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spacing w:before="0" w:after="40"/>
        <w:jc w:val="right"/>
      </w:pPr>
      <w:r>
        <w:rPr>
          <w:b w:val="0"/>
          <w:sz w:val="21"/>
        </w:rPr>
        <w:t>Szczyrk, dnia 16 września 2026 r.</w:t>
      </w:r>
    </w:p>
    <w:p>
      <w:pPr>
        <w:spacing w:before="0" w:after="280"/>
        <w:jc w:val="right"/>
      </w:pPr>
      <w:r>
        <w:rPr>
          <w:b w:val="0"/>
          <w:sz w:val="21"/>
        </w:rPr>
        <w:t>Znak sprawy: 2/S/26</w:t>
      </w:r>
    </w:p>
    <w:p>
      <w:pPr>
        <w:spacing w:before="0" w:after="40"/>
        <w:jc w:val="center"/>
      </w:pPr>
      <w:r>
        <w:rPr>
          <w:b/>
          <w:sz w:val="24"/>
        </w:rPr>
        <w:t>ZMIANA TREŚCI SPECYFIKACJI WARUNKÓW ZAMÓWIENIA NR 1</w:t>
      </w:r>
    </w:p>
    <w:p>
      <w:pPr>
        <w:spacing w:before="0" w:after="240"/>
        <w:jc w:val="center"/>
      </w:pPr>
      <w:r>
        <w:rPr>
          <w:b w:val="0"/>
          <w:sz w:val="20"/>
        </w:rPr>
        <w:t>(art. 286 ust. 1, 3 i 7 ustawy Prawo zamówień publicznych)</w:t>
      </w:r>
    </w:p>
    <w:p>
      <w:pPr>
        <w:spacing w:before="0" w:after="240"/>
        <w:jc w:val="both"/>
      </w:pPr>
      <w:r>
        <w:rPr>
          <w:b/>
          <w:sz w:val="21"/>
        </w:rPr>
        <w:t xml:space="preserve">dotyczy: </w:t>
      </w:r>
      <w:r>
        <w:rPr>
          <w:b w:val="0"/>
          <w:sz w:val="21"/>
        </w:rPr>
        <w:t>postępowania o udzielenie zamówienia publicznego prowadzonego w trybie podstawowym bez przeprowadzenia negocjacji (art. 275 pkt 1 ustawy Pzp) pn. „Doposażenie służb ratowniczych na potrzeby szkoleń – dostawa z podziałem na 3 części”, znak sprawy 2/S/26, ogłoszenie o zamówieniu nr 2026/BZP 00430833/01 (zmienione ogłoszeniem o zmianie ogłoszenia nr 2026/BZP 00441870/01 z dnia 16 września 2026 r.), identyfikator postępowania na Platformie e-Zamówienia: ocds-148610-8ad1b994-4a2e-4dc2-aad8-9dfba055ab83.</w:t>
      </w:r>
    </w:p>
    <w:p>
      <w:pPr>
        <w:spacing w:before="0" w:after="200"/>
        <w:jc w:val="both"/>
      </w:pPr>
      <w:r>
        <w:rPr>
          <w:b w:val="0"/>
          <w:sz w:val="21"/>
        </w:rPr>
        <w:t>Grupa Regionalna Górskiego Ochotniczego Pogotowia Ratunkowego – Grupa Beskidzka z siedzibą w Szczyrku (dalej: „Zamawiający”), działając na podstawie art. 286 ust. 1 ustawy z dnia 11 września 2019 r. – Prawo zamówień publicznych (t.j. Dz. U. z 2026 r. poz. 793 ze zm., dalej: „ustawa Pzp”), zmienia treść specyfikacji warunków zamówienia (dalej: „swz”) w sposób określony poniżej.</w:t>
      </w:r>
    </w:p>
    <w:p>
      <w:pPr>
        <w:spacing w:before="0" w:after="80"/>
        <w:jc w:val="both"/>
      </w:pPr>
      <w:r>
        <w:rPr>
          <w:b/>
          <w:sz w:val="21"/>
        </w:rPr>
        <w:t>1. Załącznik nr 4c do swz (Opis przedmiotu zamówienia – Część 3), tabela, poz. 30, kolumna „Parametry minimalne (kryteria równoważności)”</w:t>
      </w:r>
    </w:p>
    <w:p>
      <w:pPr>
        <w:spacing w:before="0" w:after="80"/>
        <w:ind w:left="360"/>
        <w:jc w:val="left"/>
      </w:pPr>
      <w:r>
        <w:rPr>
          <w:b/>
          <w:sz w:val="21"/>
        </w:rPr>
        <w:t xml:space="preserve">Dotychczasowe brzmienie: </w:t>
      </w:r>
      <w:r>
        <w:rPr>
          <w:b w:val="0"/>
          <w:sz w:val="21"/>
        </w:rPr>
        <w:t>„Plecak/worek sprzętowy do transportu lin i sprzętu o pojemności min. 80 l; regulowane szelki nośne i wzmocnione dno; materiał odporny na ścieranie”</w:t>
      </w:r>
    </w:p>
    <w:p>
      <w:pPr>
        <w:spacing w:before="0" w:after="80"/>
        <w:ind w:left="360"/>
        <w:jc w:val="left"/>
      </w:pPr>
      <w:r>
        <w:rPr>
          <w:b/>
          <w:sz w:val="21"/>
        </w:rPr>
        <w:t xml:space="preserve">Nowe brzmienie: </w:t>
      </w:r>
      <w:r>
        <w:rPr>
          <w:b w:val="0"/>
          <w:sz w:val="21"/>
        </w:rPr>
        <w:t>„Plecak/worek sprzętowy do transportu lin i sprzętu o pojemności min. 45 l; regulowane szelki nośne i wzmocnione dno; materiał odporny na ścieranie”</w:t>
      </w:r>
    </w:p>
    <w:p>
      <w:pPr>
        <w:spacing w:before="0" w:after="200"/>
        <w:jc w:val="both"/>
      </w:pPr>
      <w:r>
        <w:rPr>
          <w:b w:val="0"/>
          <w:sz w:val="21"/>
        </w:rPr>
        <w:t>Pozostała treść poz. 30 załącznika nr 4c do swz (produkt referencyjny „Plecak sprzętowy Combi Pro 80 (BEAL) lub równoważny”, ilość 1 szt. / 2 szt.) oraz poz. 30 Formularza cenowego – Część 3 (załącznik nr 2c do swz) nie ulegają zmianie. Uzasadnienie: usunięcie omyłki w opisie przedmiotu zamówienia – liczba „80” w nazwie handlowej produktu referencyjnego jest oznaczeniem producenta, a nie pojemnością wyrobu; wymagana pojemność minimalna wynosi 45 l (wyjaśnienia treści swz nr 2 z dnia 16 września 2026 r., odpowiedź na pytanie nr 3). Zmiana rozszerza krąg wyrobów spełniających wymagania Zamawiającego.</w:t>
      </w:r>
    </w:p>
    <w:p>
      <w:pPr>
        <w:spacing w:before="0" w:after="80"/>
        <w:jc w:val="both"/>
      </w:pPr>
      <w:r>
        <w:rPr>
          <w:b/>
          <w:sz w:val="21"/>
        </w:rPr>
        <w:t>2. Załącznik nr 2b do swz (Formularz cenowy – Część 2) oraz załącznik nr 4b do swz (Opis przedmiotu zamówienia – Część 2) – ilości w poz. 3, 4, 13 i 14</w:t>
      </w:r>
    </w:p>
    <w:p>
      <w:pPr>
        <w:spacing w:before="0" w:after="40"/>
        <w:jc w:val="both"/>
      </w:pPr>
      <w:r>
        <w:rPr>
          <w:b/>
          <w:sz w:val="21"/>
        </w:rPr>
        <w:t>2.1. Załącznik nr 2b do swz, tabela, kolumna „Ilość”:</w:t>
      </w:r>
    </w:p>
    <w:p>
      <w:pPr>
        <w:spacing w:before="0" w:after="40"/>
        <w:ind w:left="360"/>
        <w:jc w:val="left"/>
      </w:pPr>
      <w:r>
        <w:rPr>
          <w:b w:val="0"/>
          <w:sz w:val="21"/>
        </w:rPr>
        <w:t xml:space="preserve">poz. 3. „Aparatura sterująca” – </w:t>
      </w:r>
      <w:r>
        <w:rPr>
          <w:b/>
          <w:sz w:val="21"/>
        </w:rPr>
        <w:t xml:space="preserve">dotychczas: </w:t>
      </w:r>
      <w:r>
        <w:rPr>
          <w:b w:val="0"/>
          <w:sz w:val="21"/>
        </w:rPr>
        <w:t xml:space="preserve">„2”; </w:t>
      </w:r>
      <w:r>
        <w:rPr>
          <w:b/>
          <w:sz w:val="21"/>
        </w:rPr>
        <w:t xml:space="preserve">po zmianie: </w:t>
      </w:r>
      <w:r>
        <w:rPr>
          <w:b w:val="0"/>
          <w:sz w:val="21"/>
        </w:rPr>
        <w:t>„1”.</w:t>
      </w:r>
    </w:p>
    <w:p>
      <w:pPr>
        <w:spacing w:before="0" w:after="40"/>
        <w:ind w:left="360"/>
        <w:jc w:val="left"/>
      </w:pPr>
      <w:r>
        <w:rPr>
          <w:b w:val="0"/>
          <w:sz w:val="21"/>
        </w:rPr>
        <w:t xml:space="preserve">poz. 4. „Dodatkowe akumulatory do aparatury sterującej” – </w:t>
      </w:r>
      <w:r>
        <w:rPr>
          <w:b/>
          <w:sz w:val="21"/>
        </w:rPr>
        <w:t xml:space="preserve">dotychczas: </w:t>
      </w:r>
      <w:r>
        <w:rPr>
          <w:b w:val="0"/>
          <w:sz w:val="21"/>
        </w:rPr>
        <w:t xml:space="preserve">„2”; </w:t>
      </w:r>
      <w:r>
        <w:rPr>
          <w:b/>
          <w:sz w:val="21"/>
        </w:rPr>
        <w:t xml:space="preserve">po zmianie: </w:t>
      </w:r>
      <w:r>
        <w:rPr>
          <w:b w:val="0"/>
          <w:sz w:val="21"/>
        </w:rPr>
        <w:t>„1”.</w:t>
      </w:r>
    </w:p>
    <w:p>
      <w:pPr>
        <w:spacing w:before="0" w:after="40"/>
        <w:ind w:left="360"/>
        <w:jc w:val="left"/>
      </w:pPr>
      <w:r>
        <w:rPr>
          <w:b w:val="0"/>
          <w:sz w:val="21"/>
        </w:rPr>
        <w:t xml:space="preserve">poz. 13. „Osłony przeciwsłoneczne do aparatury sterującej” – </w:t>
      </w:r>
      <w:r>
        <w:rPr>
          <w:b/>
          <w:sz w:val="21"/>
        </w:rPr>
        <w:t xml:space="preserve">dotychczas: </w:t>
      </w:r>
      <w:r>
        <w:rPr>
          <w:b w:val="0"/>
          <w:sz w:val="21"/>
        </w:rPr>
        <w:t xml:space="preserve">„2”; </w:t>
      </w:r>
      <w:r>
        <w:rPr>
          <w:b/>
          <w:sz w:val="21"/>
        </w:rPr>
        <w:t xml:space="preserve">po zmianie: </w:t>
      </w:r>
      <w:r>
        <w:rPr>
          <w:b w:val="0"/>
          <w:sz w:val="21"/>
        </w:rPr>
        <w:t>„1”.</w:t>
      </w:r>
    </w:p>
    <w:p>
      <w:pPr>
        <w:spacing w:before="0" w:after="40"/>
        <w:ind w:left="360"/>
        <w:jc w:val="left"/>
      </w:pPr>
      <w:r>
        <w:rPr>
          <w:b w:val="0"/>
          <w:sz w:val="21"/>
        </w:rPr>
        <w:t xml:space="preserve">poz. 14. „Szelki z mocowaniem do aparatury sterującej” – </w:t>
      </w:r>
      <w:r>
        <w:rPr>
          <w:b/>
          <w:sz w:val="21"/>
        </w:rPr>
        <w:t xml:space="preserve">dotychczas: </w:t>
      </w:r>
      <w:r>
        <w:rPr>
          <w:b w:val="0"/>
          <w:sz w:val="21"/>
        </w:rPr>
        <w:t xml:space="preserve">„2”; </w:t>
      </w:r>
      <w:r>
        <w:rPr>
          <w:b/>
          <w:sz w:val="21"/>
        </w:rPr>
        <w:t xml:space="preserve">po zmianie: </w:t>
      </w:r>
      <w:r>
        <w:rPr>
          <w:b w:val="0"/>
          <w:sz w:val="21"/>
        </w:rPr>
        <w:t>„1”.</w:t>
      </w:r>
    </w:p>
    <w:p>
      <w:pPr>
        <w:spacing w:before="0" w:after="120"/>
        <w:jc w:val="both"/>
      </w:pPr>
      <w:r>
        <w:rPr>
          <w:b w:val="0"/>
          <w:sz w:val="21"/>
        </w:rPr>
        <w:t>Jednostki miary (szt./kpl.) oraz pozostała treść załącznika nr 2b do swz nie ulegają zmianie.</w:t>
      </w:r>
    </w:p>
    <w:p>
      <w:pPr>
        <w:spacing w:before="0" w:after="40"/>
        <w:jc w:val="both"/>
      </w:pPr>
      <w:r>
        <w:rPr>
          <w:b/>
          <w:sz w:val="21"/>
        </w:rPr>
        <w:t>2.2. Załącznik nr 4b do swz, tabela, kolumna „Nazwa elementu – ilość (produkt referencyjny)”:</w:t>
      </w:r>
    </w:p>
    <w:p>
      <w:pPr>
        <w:spacing w:before="0" w:after="40"/>
        <w:ind w:left="360"/>
        <w:jc w:val="left"/>
      </w:pPr>
      <w:r>
        <w:rPr>
          <w:b w:val="0"/>
          <w:sz w:val="21"/>
        </w:rPr>
        <w:t xml:space="preserve">poz. 3. – </w:t>
      </w:r>
      <w:r>
        <w:rPr>
          <w:b/>
          <w:sz w:val="21"/>
        </w:rPr>
        <w:t xml:space="preserve">dotychczas: </w:t>
      </w:r>
      <w:r>
        <w:rPr>
          <w:b w:val="0"/>
          <w:sz w:val="21"/>
        </w:rPr>
        <w:t xml:space="preserve">„Aparatura sterująca – 2 szt. (produkt referencyjny: DJI RC Plus 2 Enterprise Enhanced lub równoważna)”; </w:t>
      </w:r>
      <w:r>
        <w:rPr>
          <w:b/>
          <w:sz w:val="21"/>
        </w:rPr>
        <w:t xml:space="preserve">po zmianie: </w:t>
      </w:r>
      <w:r>
        <w:rPr>
          <w:b w:val="0"/>
          <w:sz w:val="21"/>
        </w:rPr>
        <w:t>„Aparatura sterująca – 1 szt. (produkt referencyjny: DJI RC Plus 2 Enterprise Enhanced lub równoważna)”;</w:t>
      </w:r>
    </w:p>
    <w:p>
      <w:pPr>
        <w:spacing w:before="0" w:after="40"/>
        <w:ind w:left="360"/>
        <w:jc w:val="left"/>
      </w:pPr>
      <w:r>
        <w:rPr>
          <w:b w:val="0"/>
          <w:sz w:val="21"/>
        </w:rPr>
        <w:t xml:space="preserve">poz. 4. – </w:t>
      </w:r>
      <w:r>
        <w:rPr>
          <w:b/>
          <w:sz w:val="21"/>
        </w:rPr>
        <w:t xml:space="preserve">dotychczas: </w:t>
      </w:r>
      <w:r>
        <w:rPr>
          <w:b w:val="0"/>
          <w:sz w:val="21"/>
        </w:rPr>
        <w:t xml:space="preserve">„Dodatkowe akumulatory do aparatury sterującej – 2 szt. (produkt referencyjny: DJI WB37 lub równoważny)”; </w:t>
      </w:r>
      <w:r>
        <w:rPr>
          <w:b/>
          <w:sz w:val="21"/>
        </w:rPr>
        <w:t xml:space="preserve">po zmianie: </w:t>
      </w:r>
      <w:r>
        <w:rPr>
          <w:b w:val="0"/>
          <w:sz w:val="21"/>
        </w:rPr>
        <w:t>„Dodatkowe akumulatory do aparatury sterującej – 1 szt. (produkt referencyjny: DJI WB37 lub równoważny)”;</w:t>
      </w:r>
    </w:p>
    <w:p>
      <w:pPr>
        <w:spacing w:before="0" w:after="40"/>
        <w:ind w:left="360"/>
        <w:jc w:val="left"/>
      </w:pPr>
      <w:r>
        <w:rPr>
          <w:b w:val="0"/>
          <w:sz w:val="21"/>
        </w:rPr>
        <w:t xml:space="preserve">poz. 13. – </w:t>
      </w:r>
      <w:r>
        <w:rPr>
          <w:b/>
          <w:sz w:val="21"/>
        </w:rPr>
        <w:t xml:space="preserve">dotychczas: </w:t>
      </w:r>
      <w:r>
        <w:rPr>
          <w:b w:val="0"/>
          <w:sz w:val="21"/>
        </w:rPr>
        <w:t xml:space="preserve">„Osłony przeciwsłoneczne do aparatury sterującej – 2 szt. (produkt referencyjny: np. typu Sunnylife 2 in 1 lub równoważne)”; </w:t>
      </w:r>
      <w:r>
        <w:rPr>
          <w:b/>
          <w:sz w:val="21"/>
        </w:rPr>
        <w:t xml:space="preserve">po zmianie: </w:t>
      </w:r>
      <w:r>
        <w:rPr>
          <w:b w:val="0"/>
          <w:sz w:val="21"/>
        </w:rPr>
        <w:t>„Osłony przeciwsłoneczne do aparatury sterującej – 1 szt. (produkt referencyjny: np. typu Sunnylife 2 in 1 lub równoważne)”;</w:t>
      </w:r>
    </w:p>
    <w:p>
      <w:pPr>
        <w:spacing w:before="0" w:after="80"/>
        <w:ind w:left="360"/>
        <w:jc w:val="left"/>
      </w:pPr>
      <w:r>
        <w:rPr>
          <w:b w:val="0"/>
          <w:sz w:val="21"/>
        </w:rPr>
        <w:t xml:space="preserve">poz. 14. – </w:t>
      </w:r>
      <w:r>
        <w:rPr>
          <w:b/>
          <w:sz w:val="21"/>
        </w:rPr>
        <w:t xml:space="preserve">dotychczas: </w:t>
      </w:r>
      <w:r>
        <w:rPr>
          <w:b w:val="0"/>
          <w:sz w:val="21"/>
        </w:rPr>
        <w:t xml:space="preserve">„Szelki z mocowaniem do aparatury sterującej – 2 kpl. (produkt referencyjny: np. typu RC Plus Bracket Kit lub równoważne)”; </w:t>
      </w:r>
      <w:r>
        <w:rPr>
          <w:b/>
          <w:sz w:val="21"/>
        </w:rPr>
        <w:t xml:space="preserve">po zmianie: </w:t>
      </w:r>
      <w:r>
        <w:rPr>
          <w:b w:val="0"/>
          <w:sz w:val="21"/>
        </w:rPr>
        <w:t>„Szelki z mocowaniem do aparatury sterującej – 1 kpl. (produkt referencyjny: np. typu RC Plus Bracket Kit lub równoważne)”.</w:t>
      </w:r>
    </w:p>
    <w:p>
      <w:pPr>
        <w:spacing w:before="0" w:after="120"/>
        <w:jc w:val="both"/>
      </w:pPr>
      <w:r>
        <w:rPr>
          <w:b w:val="0"/>
          <w:sz w:val="21"/>
        </w:rPr>
        <w:t>Kolumna „Parametry minimalne (kryteria równoważności)” w poz. 3, 4, 13 i 14 oraz pozostała treść załącznika nr 4b do swz nie ulegają zmianie. Uzasadnienie: dostosowanie składu zestawu do zweryfikowanych potrzeb Zamawiającego – zestaw obejmuje 1 platformę i 1 aparaturę sterującą wraz z 1 dodatkowym akumulatorem, 1 osłoną przeciwsłoneczną i 1 kompletem szelek; zmiana zmniejsza zakres dostawy i nie wprowadza nowych wymagań wobec oferowanych produktów.</w:t>
      </w:r>
    </w:p>
    <w:p>
      <w:pPr>
        <w:spacing w:before="0" w:after="120"/>
        <w:jc w:val="both"/>
      </w:pPr>
      <w:r>
        <w:rPr>
          <w:b/>
          <w:sz w:val="21"/>
        </w:rPr>
        <w:t xml:space="preserve">2.3. Załączniki po zmianie. </w:t>
      </w:r>
      <w:r>
        <w:rPr>
          <w:b w:val="0"/>
          <w:sz w:val="21"/>
        </w:rPr>
        <w:t>Zamawiający udostępnia na stronie internetowej prowadzonego postępowania załączniki edytowalne uwzględniające zmiany, o których mowa w pkt 1 i 2 (plik „16-09-2026-załączniki edytowalne – po zmianie treści swz nr 1”). Zamawiający zaleca sporządzenie oferty na załącznikach w brzmieniu po zmianie.</w:t>
      </w:r>
    </w:p>
    <w:p>
      <w:pPr>
        <w:spacing w:before="0" w:after="200"/>
        <w:jc w:val="both"/>
      </w:pPr>
      <w:r>
        <w:rPr>
          <w:b/>
          <w:sz w:val="21"/>
        </w:rPr>
        <w:t xml:space="preserve">2.4. Oferty sporządzone na załącznikach w brzmieniu sprzed zmiany. </w:t>
      </w:r>
      <w:r>
        <w:rPr>
          <w:b w:val="0"/>
          <w:sz w:val="21"/>
        </w:rPr>
        <w:t>Jeżeli wykonawca złoży Formularz cenowy – Część 2 w brzmieniu sprzed zmiany (z ilością „2” w poz. 3, 4, 13 lub 14), Zamawiający poprawi ofertę na podstawie art. 223 ust. 2 pkt 3 ustawy Pzp: przyjmie podane przez wykonawcę ceny jednostkowe brutto tych pozycji, przeliczy ich wartość brutto dla ilości „1” oraz odpowiednio cenę łączną brutto Części 2 w Formularzu cenowym i w Formularzu oferty, i zawiadomi o tym wykonawcę, wyznaczając termin na wyrażenie zgody na poprawienie albo zakwestionowanie poprawienia (art. 223 ust. 3 ustawy Pzp). Złożenie załącznika nr 4b do swz w brzmieniu sprzed zmiany nie stanowi podstawy odrzucenia oferty – wiążące są ilości określone w swz po zmianie.</w:t>
      </w:r>
    </w:p>
    <w:p>
      <w:pPr>
        <w:spacing w:before="0" w:after="80"/>
        <w:jc w:val="both"/>
      </w:pPr>
      <w:r>
        <w:rPr>
          <w:b/>
          <w:sz w:val="21"/>
        </w:rPr>
        <w:t>3. Pkt 11 swz „Sposób oraz termin składania ofert”, ust. 1</w:t>
      </w:r>
    </w:p>
    <w:p>
      <w:pPr>
        <w:spacing w:before="0" w:after="80"/>
        <w:ind w:left="360"/>
        <w:jc w:val="left"/>
      </w:pPr>
      <w:r>
        <w:rPr>
          <w:b/>
          <w:sz w:val="21"/>
        </w:rPr>
        <w:t xml:space="preserve">Dotychczasowe brzmienie: </w:t>
      </w:r>
      <w:r>
        <w:rPr>
          <w:b w:val="0"/>
          <w:sz w:val="21"/>
        </w:rPr>
        <w:t>„Oferty należy składać nie później niż do dnia 17.09.2026 r. do godz. 09:00.”</w:t>
      </w:r>
    </w:p>
    <w:p>
      <w:pPr>
        <w:spacing w:before="0" w:after="200"/>
        <w:ind w:left="360"/>
        <w:jc w:val="left"/>
      </w:pPr>
      <w:r>
        <w:rPr>
          <w:b/>
          <w:sz w:val="21"/>
        </w:rPr>
        <w:t xml:space="preserve">Nowe brzmienie: </w:t>
      </w:r>
      <w:r>
        <w:rPr>
          <w:b w:val="0"/>
          <w:sz w:val="21"/>
        </w:rPr>
        <w:t>„Oferty należy składać nie później niż do dnia 21.09.2026 r. do godz. 09:00.”</w:t>
      </w:r>
    </w:p>
    <w:p>
      <w:pPr>
        <w:spacing w:before="0" w:after="80"/>
        <w:jc w:val="both"/>
      </w:pPr>
      <w:r>
        <w:rPr>
          <w:b/>
          <w:sz w:val="21"/>
        </w:rPr>
        <w:t>4. Pkt 12 swz „Termin otwarcia ofert”, ust. 1, zdanie pierwsze</w:t>
      </w:r>
    </w:p>
    <w:p>
      <w:pPr>
        <w:spacing w:before="0" w:after="80"/>
        <w:ind w:left="360"/>
        <w:jc w:val="left"/>
      </w:pPr>
      <w:r>
        <w:rPr>
          <w:b/>
          <w:sz w:val="21"/>
        </w:rPr>
        <w:t xml:space="preserve">Dotychczasowe brzmienie: </w:t>
      </w:r>
      <w:r>
        <w:rPr>
          <w:b w:val="0"/>
          <w:sz w:val="21"/>
        </w:rPr>
        <w:t>„Otwarcie ofert nastąpi w dniu 17.09.2026 r. o godz. 09:30.”</w:t>
      </w:r>
    </w:p>
    <w:p>
      <w:pPr>
        <w:spacing w:before="0" w:after="80"/>
        <w:ind w:left="360"/>
        <w:jc w:val="left"/>
      </w:pPr>
      <w:r>
        <w:rPr>
          <w:b/>
          <w:sz w:val="21"/>
        </w:rPr>
        <w:t xml:space="preserve">Nowe brzmienie: </w:t>
      </w:r>
      <w:r>
        <w:rPr>
          <w:b w:val="0"/>
          <w:sz w:val="21"/>
        </w:rPr>
        <w:t>„Otwarcie ofert nastąpi w dniu 21.09.2026 r. o godz. 09:30.”</w:t>
      </w:r>
    </w:p>
    <w:p>
      <w:pPr>
        <w:spacing w:before="0" w:after="200"/>
        <w:jc w:val="both"/>
      </w:pPr>
      <w:r>
        <w:rPr>
          <w:b w:val="0"/>
          <w:sz w:val="21"/>
        </w:rPr>
        <w:t>Pozostała treść pkt 12 ust. 1 swz nie ulega zmianie.</w:t>
      </w:r>
    </w:p>
    <w:p>
      <w:pPr>
        <w:spacing w:before="0" w:after="80"/>
        <w:jc w:val="both"/>
      </w:pPr>
      <w:r>
        <w:rPr>
          <w:b/>
          <w:sz w:val="21"/>
        </w:rPr>
        <w:t>5. Pkt 9 swz „Termin związania ofertą”, ust. 1</w:t>
      </w:r>
    </w:p>
    <w:p>
      <w:pPr>
        <w:spacing w:before="0" w:after="80"/>
        <w:ind w:left="360"/>
        <w:jc w:val="left"/>
      </w:pPr>
      <w:r>
        <w:rPr>
          <w:b/>
          <w:sz w:val="21"/>
        </w:rPr>
        <w:t xml:space="preserve">Dotychczasowe brzmienie: </w:t>
      </w:r>
      <w:r>
        <w:rPr>
          <w:b w:val="0"/>
          <w:sz w:val="21"/>
        </w:rPr>
        <w:t>„Wykonawca jest związany ofertą do dnia 16.10.2026 r. (30 dni od dnia upływu terminu składania ofert, przy czym pierwszym dniem terminu związania ofertą jest dzień, w którym upływa termin składania ofert).”</w:t>
      </w:r>
    </w:p>
    <w:p>
      <w:pPr>
        <w:spacing w:before="0" w:after="200"/>
        <w:ind w:left="360"/>
        <w:jc w:val="left"/>
      </w:pPr>
      <w:r>
        <w:rPr>
          <w:b/>
          <w:sz w:val="21"/>
        </w:rPr>
        <w:t xml:space="preserve">Nowe brzmienie: </w:t>
      </w:r>
      <w:r>
        <w:rPr>
          <w:b w:val="0"/>
          <w:sz w:val="21"/>
        </w:rPr>
        <w:t>„Wykonawca jest związany ofertą do dnia 20.10.2026 r. (30 dni od dnia upływu terminu składania ofert, przy czym pierwszym dniem terminu związania ofertą jest dzień, w którym upływa termin składania ofert).”</w:t>
      </w:r>
    </w:p>
    <w:p>
      <w:pPr>
        <w:spacing w:before="0" w:after="120"/>
        <w:jc w:val="both"/>
      </w:pPr>
      <w:r>
        <w:rPr>
          <w:b/>
          <w:sz w:val="21"/>
        </w:rPr>
        <w:t xml:space="preserve">6. Uzasadnienie zmiany terminów. </w:t>
      </w:r>
      <w:r>
        <w:rPr>
          <w:b w:val="0"/>
          <w:sz w:val="21"/>
        </w:rPr>
        <w:t>Przedłużenie terminu składania ofert następuje na podstawie art. 286 ust. 3 oraz art. 284 ust. 3 ustawy Pzp – w związku z udzieleniem w dniu 16 września 2026 r. wyjaśnień treści swz nr 2 oraz dokonaniem zmian opisu przedmiotu zamówienia i Formularza cenowego w Częściach 2 i 3 (pkt 1 i 2 powyżej) – o czas niezbędny na zapoznanie się przez wykonawców z wyjaśnieniami i zmianą swz oraz uwzględnienie ich w ofertach. Termin związania ofertą ustalono zgodnie z art. 307 ust. 1 ustawy Pzp. Zmiana terminów została ogłoszona w Biuletynie Zamówień Publicznych ogłoszeniem o zmianie ogłoszenia nr 2026/BZP 00441870/01 z dnia 16 września 2026 r.</w:t>
      </w:r>
    </w:p>
    <w:p>
      <w:pPr>
        <w:spacing w:before="0" w:after="0"/>
        <w:jc w:val="both"/>
      </w:pPr>
      <w:r>
        <w:rPr>
          <w:b/>
          <w:sz w:val="21"/>
        </w:rPr>
        <w:t xml:space="preserve">7. Postanowienia końcowe. </w:t>
      </w:r>
      <w:r>
        <w:rPr>
          <w:b w:val="0"/>
          <w:sz w:val="21"/>
        </w:rPr>
        <w:t>Pozostałe postanowienia swz wraz z załącznikami pozostają bez zmian. Niniejsza zmiana stanowi integralną część swz i jest wiążąca dla wykonawców; wykonawcy są zobowiązani uwzględnić ją przy sporządzaniu ofert. Wykonawca, który złożył ofertę przed dokonaniem niniejszej zmiany, może przed upływem terminu składania ofert wycofać ofertę i złożyć ją ponownie (art. 219 ust. 2 ustawy Pzp). Zmiana treści swz zostaje udostępniona na stronie internetowej prowadzonego postępowania (Platforma e-Zamówienia).</w:t>
      </w:r>
    </w:p>
    <w:sectPr w:rsidR="00654813">
      <w:headerReference w:type="default" r:id="rId8"/>
      <w:footerReference w:type="default" r:id="rId9"/>
      <w:pgSz w:w="11906" w:h="16838"/>
      <w:pgMar w:top="1000" w:right="1134" w:bottom="90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27C9FA" w14:textId="77777777" w:rsidR="009315D7" w:rsidRDefault="009315D7">
      <w:r>
        <w:separator/>
      </w:r>
    </w:p>
  </w:endnote>
  <w:endnote w:type="continuationSeparator" w:id="0">
    <w:p w14:paraId="158453D6" w14:textId="77777777" w:rsidR="009315D7" w:rsidRDefault="00931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B29C7F" w14:textId="77777777" w:rsidR="004D2006" w:rsidRDefault="004573CE">
    <w:pPr>
      <w:jc w:val="center"/>
    </w:pP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CD64A9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4DC974" w14:textId="77777777" w:rsidR="009315D7" w:rsidRDefault="009315D7">
      <w:r>
        <w:separator/>
      </w:r>
    </w:p>
  </w:footnote>
  <w:footnote w:type="continuationSeparator" w:id="0">
    <w:p w14:paraId="53D67188" w14:textId="77777777" w:rsidR="009315D7" w:rsidRDefault="009315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6805FC" w14:textId="77777777" w:rsidR="004D2006" w:rsidRDefault="004573CE">
    <w:pPr>
      <w:spacing w:after="60"/>
      <w:jc w:val="center"/>
    </w:pPr>
    <w:r>
      <w:rPr>
        <w:noProof/>
      </w:rPr>
      <w:drawing>
        <wp:inline distT="0" distB="0" distL="0" distR="0" wp14:anchorId="6081A027" wp14:editId="67E9F0E0">
          <wp:extent cx="1981200" cy="571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</w:t>
    </w:r>
    <w:r>
      <w:rPr>
        <w:noProof/>
      </w:rPr>
      <w:drawing>
        <wp:inline distT="0" distB="0" distL="0" distR="0" wp14:anchorId="14CAB31E" wp14:editId="3F465566">
          <wp:extent cx="571500" cy="571500"/>
          <wp:effectExtent l="0" t="0" r="0" b="0"/>
          <wp:docPr id="1590789811" name="Obraz 15907898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BA525C" w14:textId="77777777" w:rsidR="004D2006" w:rsidRDefault="004573CE">
    <w:pPr>
      <w:pBdr>
        <w:bottom w:val="single" w:sz="4" w:space="0" w:color="999999"/>
      </w:pBdr>
      <w:spacing w:after="120"/>
      <w:jc w:val="center"/>
    </w:pPr>
    <w:r>
      <w:rPr>
        <w:i/>
        <w:iCs/>
        <w:color w:val="555555"/>
        <w:sz w:val="14"/>
        <w:szCs w:val="14"/>
      </w:rPr>
      <w:t>Projekt PLSK.04.01-IP.01-0014/25 „Współpraca ratowników górskich z Polski i Słowacji” współfinansowany przez Unię Europejską ze środków Europejskiego Funduszu Rozwoju Regionalnego w ramach programu Interreg Polska–Słowacja 2021–2027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3008D5"/>
    <w:multiLevelType w:val="hybridMultilevel"/>
    <w:tmpl w:val="0D92204C"/>
    <w:lvl w:ilvl="0" w:tplc="65561BAC">
      <w:start w:val="1"/>
      <w:numFmt w:val="decimal"/>
      <w:lvlText w:val="%1."/>
      <w:lvlJc w:val="left"/>
      <w:pPr>
        <w:ind w:left="360" w:hanging="360"/>
      </w:pPr>
    </w:lvl>
    <w:lvl w:ilvl="1" w:tplc="F42262CC">
      <w:start w:val="1"/>
      <w:numFmt w:val="lowerLetter"/>
      <w:lvlText w:val="%2)"/>
      <w:lvlJc w:val="left"/>
      <w:pPr>
        <w:ind w:left="720" w:hanging="360"/>
      </w:pPr>
    </w:lvl>
    <w:lvl w:ilvl="2" w:tplc="959AA60C">
      <w:numFmt w:val="decimal"/>
      <w:lvlText w:val=""/>
      <w:lvlJc w:val="left"/>
    </w:lvl>
    <w:lvl w:ilvl="3" w:tplc="9872DBE0">
      <w:numFmt w:val="decimal"/>
      <w:lvlText w:val=""/>
      <w:lvlJc w:val="left"/>
    </w:lvl>
    <w:lvl w:ilvl="4" w:tplc="BA8874B0">
      <w:numFmt w:val="decimal"/>
      <w:lvlText w:val=""/>
      <w:lvlJc w:val="left"/>
    </w:lvl>
    <w:lvl w:ilvl="5" w:tplc="FB3CBA9A">
      <w:numFmt w:val="decimal"/>
      <w:lvlText w:val=""/>
      <w:lvlJc w:val="left"/>
    </w:lvl>
    <w:lvl w:ilvl="6" w:tplc="2F344B28">
      <w:numFmt w:val="decimal"/>
      <w:lvlText w:val=""/>
      <w:lvlJc w:val="left"/>
    </w:lvl>
    <w:lvl w:ilvl="7" w:tplc="909C26AE">
      <w:numFmt w:val="decimal"/>
      <w:lvlText w:val=""/>
      <w:lvlJc w:val="left"/>
    </w:lvl>
    <w:lvl w:ilvl="8" w:tplc="4DAC2566">
      <w:numFmt w:val="decimal"/>
      <w:lvlText w:val=""/>
      <w:lvlJc w:val="left"/>
    </w:lvl>
  </w:abstractNum>
  <w:abstractNum w:abstractNumId="1" w15:restartNumberingAfterBreak="0">
    <w:nsid w:val="0F724290"/>
    <w:multiLevelType w:val="hybridMultilevel"/>
    <w:tmpl w:val="876E1F24"/>
    <w:lvl w:ilvl="0" w:tplc="285E24B4">
      <w:start w:val="1"/>
      <w:numFmt w:val="decimal"/>
      <w:lvlText w:val="%1."/>
      <w:lvlJc w:val="left"/>
      <w:pPr>
        <w:ind w:left="360" w:hanging="360"/>
      </w:pPr>
    </w:lvl>
    <w:lvl w:ilvl="1" w:tplc="738C567A">
      <w:start w:val="1"/>
      <w:numFmt w:val="lowerLetter"/>
      <w:lvlText w:val="%2)"/>
      <w:lvlJc w:val="left"/>
      <w:pPr>
        <w:ind w:left="720" w:hanging="360"/>
      </w:pPr>
    </w:lvl>
    <w:lvl w:ilvl="2" w:tplc="E3E2F55A">
      <w:numFmt w:val="decimal"/>
      <w:lvlText w:val=""/>
      <w:lvlJc w:val="left"/>
    </w:lvl>
    <w:lvl w:ilvl="3" w:tplc="2E5CC948">
      <w:numFmt w:val="decimal"/>
      <w:lvlText w:val=""/>
      <w:lvlJc w:val="left"/>
    </w:lvl>
    <w:lvl w:ilvl="4" w:tplc="8BD27D72">
      <w:numFmt w:val="decimal"/>
      <w:lvlText w:val=""/>
      <w:lvlJc w:val="left"/>
    </w:lvl>
    <w:lvl w:ilvl="5" w:tplc="1F6E0328">
      <w:numFmt w:val="decimal"/>
      <w:lvlText w:val=""/>
      <w:lvlJc w:val="left"/>
    </w:lvl>
    <w:lvl w:ilvl="6" w:tplc="9294D33A">
      <w:numFmt w:val="decimal"/>
      <w:lvlText w:val=""/>
      <w:lvlJc w:val="left"/>
    </w:lvl>
    <w:lvl w:ilvl="7" w:tplc="E9C8363A">
      <w:numFmt w:val="decimal"/>
      <w:lvlText w:val=""/>
      <w:lvlJc w:val="left"/>
    </w:lvl>
    <w:lvl w:ilvl="8" w:tplc="B53E8B62">
      <w:numFmt w:val="decimal"/>
      <w:lvlText w:val=""/>
      <w:lvlJc w:val="left"/>
    </w:lvl>
  </w:abstractNum>
  <w:abstractNum w:abstractNumId="2" w15:restartNumberingAfterBreak="0">
    <w:nsid w:val="15964000"/>
    <w:multiLevelType w:val="hybridMultilevel"/>
    <w:tmpl w:val="F0082318"/>
    <w:lvl w:ilvl="0" w:tplc="AC4461D2">
      <w:start w:val="1"/>
      <w:numFmt w:val="decimal"/>
      <w:lvlText w:val="%1."/>
      <w:lvlJc w:val="left"/>
      <w:pPr>
        <w:ind w:left="360" w:hanging="360"/>
      </w:pPr>
    </w:lvl>
    <w:lvl w:ilvl="1" w:tplc="4246FE30">
      <w:start w:val="1"/>
      <w:numFmt w:val="lowerLetter"/>
      <w:lvlText w:val="%2)"/>
      <w:lvlJc w:val="left"/>
      <w:pPr>
        <w:ind w:left="720" w:hanging="360"/>
      </w:pPr>
    </w:lvl>
    <w:lvl w:ilvl="2" w:tplc="34226EA0">
      <w:numFmt w:val="decimal"/>
      <w:lvlText w:val=""/>
      <w:lvlJc w:val="left"/>
    </w:lvl>
    <w:lvl w:ilvl="3" w:tplc="8AE4BB1C">
      <w:numFmt w:val="decimal"/>
      <w:lvlText w:val=""/>
      <w:lvlJc w:val="left"/>
    </w:lvl>
    <w:lvl w:ilvl="4" w:tplc="CC36BE18">
      <w:numFmt w:val="decimal"/>
      <w:lvlText w:val=""/>
      <w:lvlJc w:val="left"/>
    </w:lvl>
    <w:lvl w:ilvl="5" w:tplc="3F982A14">
      <w:numFmt w:val="decimal"/>
      <w:lvlText w:val=""/>
      <w:lvlJc w:val="left"/>
    </w:lvl>
    <w:lvl w:ilvl="6" w:tplc="BC743F4C">
      <w:numFmt w:val="decimal"/>
      <w:lvlText w:val=""/>
      <w:lvlJc w:val="left"/>
    </w:lvl>
    <w:lvl w:ilvl="7" w:tplc="A0382124">
      <w:numFmt w:val="decimal"/>
      <w:lvlText w:val=""/>
      <w:lvlJc w:val="left"/>
    </w:lvl>
    <w:lvl w:ilvl="8" w:tplc="AD92707E">
      <w:numFmt w:val="decimal"/>
      <w:lvlText w:val=""/>
      <w:lvlJc w:val="left"/>
    </w:lvl>
  </w:abstractNum>
  <w:abstractNum w:abstractNumId="3" w15:restartNumberingAfterBreak="0">
    <w:nsid w:val="1D1A1B69"/>
    <w:multiLevelType w:val="hybridMultilevel"/>
    <w:tmpl w:val="8C7044D8"/>
    <w:lvl w:ilvl="0" w:tplc="A9CC99B4">
      <w:start w:val="1"/>
      <w:numFmt w:val="decimal"/>
      <w:lvlText w:val="%1."/>
      <w:lvlJc w:val="left"/>
      <w:pPr>
        <w:ind w:left="360" w:hanging="360"/>
      </w:pPr>
    </w:lvl>
    <w:lvl w:ilvl="1" w:tplc="F7287222">
      <w:start w:val="1"/>
      <w:numFmt w:val="lowerLetter"/>
      <w:lvlText w:val="%2)"/>
      <w:lvlJc w:val="left"/>
      <w:pPr>
        <w:ind w:left="720" w:hanging="360"/>
      </w:pPr>
    </w:lvl>
    <w:lvl w:ilvl="2" w:tplc="F978F35E">
      <w:numFmt w:val="decimal"/>
      <w:lvlText w:val=""/>
      <w:lvlJc w:val="left"/>
    </w:lvl>
    <w:lvl w:ilvl="3" w:tplc="EBDAA610">
      <w:numFmt w:val="decimal"/>
      <w:lvlText w:val=""/>
      <w:lvlJc w:val="left"/>
    </w:lvl>
    <w:lvl w:ilvl="4" w:tplc="61A8080A">
      <w:numFmt w:val="decimal"/>
      <w:lvlText w:val=""/>
      <w:lvlJc w:val="left"/>
    </w:lvl>
    <w:lvl w:ilvl="5" w:tplc="D3109380">
      <w:numFmt w:val="decimal"/>
      <w:lvlText w:val=""/>
      <w:lvlJc w:val="left"/>
    </w:lvl>
    <w:lvl w:ilvl="6" w:tplc="FDEAC6CC">
      <w:numFmt w:val="decimal"/>
      <w:lvlText w:val=""/>
      <w:lvlJc w:val="left"/>
    </w:lvl>
    <w:lvl w:ilvl="7" w:tplc="07C69F4E">
      <w:numFmt w:val="decimal"/>
      <w:lvlText w:val=""/>
      <w:lvlJc w:val="left"/>
    </w:lvl>
    <w:lvl w:ilvl="8" w:tplc="FD1CCA26">
      <w:numFmt w:val="decimal"/>
      <w:lvlText w:val=""/>
      <w:lvlJc w:val="left"/>
    </w:lvl>
  </w:abstractNum>
  <w:abstractNum w:abstractNumId="4" w15:restartNumberingAfterBreak="0">
    <w:nsid w:val="1DA03295"/>
    <w:multiLevelType w:val="hybridMultilevel"/>
    <w:tmpl w:val="85DCAFBA"/>
    <w:lvl w:ilvl="0" w:tplc="050E6784">
      <w:start w:val="1"/>
      <w:numFmt w:val="decimal"/>
      <w:lvlText w:val="%1."/>
      <w:lvlJc w:val="left"/>
      <w:pPr>
        <w:ind w:left="360" w:hanging="360"/>
      </w:pPr>
    </w:lvl>
    <w:lvl w:ilvl="1" w:tplc="B4E43D58">
      <w:start w:val="1"/>
      <w:numFmt w:val="lowerLetter"/>
      <w:lvlText w:val="%2)"/>
      <w:lvlJc w:val="left"/>
      <w:pPr>
        <w:ind w:left="720" w:hanging="360"/>
      </w:pPr>
    </w:lvl>
    <w:lvl w:ilvl="2" w:tplc="AC667300">
      <w:numFmt w:val="decimal"/>
      <w:lvlText w:val=""/>
      <w:lvlJc w:val="left"/>
    </w:lvl>
    <w:lvl w:ilvl="3" w:tplc="4C26DF4E">
      <w:numFmt w:val="decimal"/>
      <w:lvlText w:val=""/>
      <w:lvlJc w:val="left"/>
    </w:lvl>
    <w:lvl w:ilvl="4" w:tplc="446EB470">
      <w:numFmt w:val="decimal"/>
      <w:lvlText w:val=""/>
      <w:lvlJc w:val="left"/>
    </w:lvl>
    <w:lvl w:ilvl="5" w:tplc="BD829E60">
      <w:numFmt w:val="decimal"/>
      <w:lvlText w:val=""/>
      <w:lvlJc w:val="left"/>
    </w:lvl>
    <w:lvl w:ilvl="6" w:tplc="47D06A6E">
      <w:numFmt w:val="decimal"/>
      <w:lvlText w:val=""/>
      <w:lvlJc w:val="left"/>
    </w:lvl>
    <w:lvl w:ilvl="7" w:tplc="65781EB8">
      <w:numFmt w:val="decimal"/>
      <w:lvlText w:val=""/>
      <w:lvlJc w:val="left"/>
    </w:lvl>
    <w:lvl w:ilvl="8" w:tplc="E41EF026">
      <w:numFmt w:val="decimal"/>
      <w:lvlText w:val=""/>
      <w:lvlJc w:val="left"/>
    </w:lvl>
  </w:abstractNum>
  <w:abstractNum w:abstractNumId="5" w15:restartNumberingAfterBreak="0">
    <w:nsid w:val="1DAD2DA8"/>
    <w:multiLevelType w:val="hybridMultilevel"/>
    <w:tmpl w:val="7B1A3834"/>
    <w:lvl w:ilvl="0" w:tplc="ACC6C070">
      <w:start w:val="1"/>
      <w:numFmt w:val="decimal"/>
      <w:lvlText w:val="%1."/>
      <w:lvlJc w:val="left"/>
      <w:pPr>
        <w:ind w:left="360" w:hanging="360"/>
      </w:pPr>
    </w:lvl>
    <w:lvl w:ilvl="1" w:tplc="37A4F52C">
      <w:start w:val="1"/>
      <w:numFmt w:val="lowerLetter"/>
      <w:lvlText w:val="%2)"/>
      <w:lvlJc w:val="left"/>
      <w:pPr>
        <w:ind w:left="720" w:hanging="360"/>
      </w:pPr>
    </w:lvl>
    <w:lvl w:ilvl="2" w:tplc="49DCEA7C">
      <w:numFmt w:val="decimal"/>
      <w:lvlText w:val=""/>
      <w:lvlJc w:val="left"/>
    </w:lvl>
    <w:lvl w:ilvl="3" w:tplc="47D2B3E2">
      <w:numFmt w:val="decimal"/>
      <w:lvlText w:val=""/>
      <w:lvlJc w:val="left"/>
    </w:lvl>
    <w:lvl w:ilvl="4" w:tplc="6F18576C">
      <w:numFmt w:val="decimal"/>
      <w:lvlText w:val=""/>
      <w:lvlJc w:val="left"/>
    </w:lvl>
    <w:lvl w:ilvl="5" w:tplc="3D46FE22">
      <w:numFmt w:val="decimal"/>
      <w:lvlText w:val=""/>
      <w:lvlJc w:val="left"/>
    </w:lvl>
    <w:lvl w:ilvl="6" w:tplc="2B76BA6E">
      <w:numFmt w:val="decimal"/>
      <w:lvlText w:val=""/>
      <w:lvlJc w:val="left"/>
    </w:lvl>
    <w:lvl w:ilvl="7" w:tplc="A3E4FB2C">
      <w:numFmt w:val="decimal"/>
      <w:lvlText w:val=""/>
      <w:lvlJc w:val="left"/>
    </w:lvl>
    <w:lvl w:ilvl="8" w:tplc="7F4032CE">
      <w:numFmt w:val="decimal"/>
      <w:lvlText w:val=""/>
      <w:lvlJc w:val="left"/>
    </w:lvl>
  </w:abstractNum>
  <w:abstractNum w:abstractNumId="6" w15:restartNumberingAfterBreak="0">
    <w:nsid w:val="1F164663"/>
    <w:multiLevelType w:val="hybridMultilevel"/>
    <w:tmpl w:val="F294DC74"/>
    <w:lvl w:ilvl="0" w:tplc="E30A9388">
      <w:start w:val="1"/>
      <w:numFmt w:val="decimal"/>
      <w:lvlText w:val="%1."/>
      <w:lvlJc w:val="left"/>
      <w:pPr>
        <w:ind w:left="360" w:hanging="360"/>
      </w:pPr>
    </w:lvl>
    <w:lvl w:ilvl="1" w:tplc="7736E8B8">
      <w:start w:val="1"/>
      <w:numFmt w:val="lowerLetter"/>
      <w:lvlText w:val="%2)"/>
      <w:lvlJc w:val="left"/>
      <w:pPr>
        <w:ind w:left="720" w:hanging="360"/>
      </w:pPr>
    </w:lvl>
    <w:lvl w:ilvl="2" w:tplc="76A2C7E0">
      <w:numFmt w:val="decimal"/>
      <w:lvlText w:val=""/>
      <w:lvlJc w:val="left"/>
    </w:lvl>
    <w:lvl w:ilvl="3" w:tplc="5448D540">
      <w:numFmt w:val="decimal"/>
      <w:lvlText w:val=""/>
      <w:lvlJc w:val="left"/>
    </w:lvl>
    <w:lvl w:ilvl="4" w:tplc="834C6EBC">
      <w:numFmt w:val="decimal"/>
      <w:lvlText w:val=""/>
      <w:lvlJc w:val="left"/>
    </w:lvl>
    <w:lvl w:ilvl="5" w:tplc="86143C3C">
      <w:numFmt w:val="decimal"/>
      <w:lvlText w:val=""/>
      <w:lvlJc w:val="left"/>
    </w:lvl>
    <w:lvl w:ilvl="6" w:tplc="2D7AF566">
      <w:numFmt w:val="decimal"/>
      <w:lvlText w:val=""/>
      <w:lvlJc w:val="left"/>
    </w:lvl>
    <w:lvl w:ilvl="7" w:tplc="D50E3AF6">
      <w:numFmt w:val="decimal"/>
      <w:lvlText w:val=""/>
      <w:lvlJc w:val="left"/>
    </w:lvl>
    <w:lvl w:ilvl="8" w:tplc="49E8A102">
      <w:numFmt w:val="decimal"/>
      <w:lvlText w:val=""/>
      <w:lvlJc w:val="left"/>
    </w:lvl>
  </w:abstractNum>
  <w:abstractNum w:abstractNumId="7" w15:restartNumberingAfterBreak="0">
    <w:nsid w:val="287C5204"/>
    <w:multiLevelType w:val="hybridMultilevel"/>
    <w:tmpl w:val="32DCA860"/>
    <w:lvl w:ilvl="0" w:tplc="025E4DFC">
      <w:start w:val="1"/>
      <w:numFmt w:val="decimal"/>
      <w:lvlText w:val="%1."/>
      <w:lvlJc w:val="left"/>
      <w:pPr>
        <w:ind w:left="360" w:hanging="360"/>
      </w:pPr>
    </w:lvl>
    <w:lvl w:ilvl="1" w:tplc="51E4F4C4">
      <w:start w:val="1"/>
      <w:numFmt w:val="lowerLetter"/>
      <w:lvlText w:val="%2)"/>
      <w:lvlJc w:val="left"/>
      <w:pPr>
        <w:ind w:left="720" w:hanging="360"/>
      </w:pPr>
    </w:lvl>
    <w:lvl w:ilvl="2" w:tplc="A6A237C0">
      <w:numFmt w:val="decimal"/>
      <w:lvlText w:val=""/>
      <w:lvlJc w:val="left"/>
    </w:lvl>
    <w:lvl w:ilvl="3" w:tplc="28AA4D74">
      <w:numFmt w:val="decimal"/>
      <w:lvlText w:val=""/>
      <w:lvlJc w:val="left"/>
    </w:lvl>
    <w:lvl w:ilvl="4" w:tplc="CF103442">
      <w:numFmt w:val="decimal"/>
      <w:lvlText w:val=""/>
      <w:lvlJc w:val="left"/>
    </w:lvl>
    <w:lvl w:ilvl="5" w:tplc="43AA4EAE">
      <w:numFmt w:val="decimal"/>
      <w:lvlText w:val=""/>
      <w:lvlJc w:val="left"/>
    </w:lvl>
    <w:lvl w:ilvl="6" w:tplc="D39E061C">
      <w:numFmt w:val="decimal"/>
      <w:lvlText w:val=""/>
      <w:lvlJc w:val="left"/>
    </w:lvl>
    <w:lvl w:ilvl="7" w:tplc="A33267DE">
      <w:numFmt w:val="decimal"/>
      <w:lvlText w:val=""/>
      <w:lvlJc w:val="left"/>
    </w:lvl>
    <w:lvl w:ilvl="8" w:tplc="16BECFBE">
      <w:numFmt w:val="decimal"/>
      <w:lvlText w:val=""/>
      <w:lvlJc w:val="left"/>
    </w:lvl>
  </w:abstractNum>
  <w:abstractNum w:abstractNumId="8" w15:restartNumberingAfterBreak="0">
    <w:nsid w:val="2A8A2A74"/>
    <w:multiLevelType w:val="hybridMultilevel"/>
    <w:tmpl w:val="CC0C9350"/>
    <w:lvl w:ilvl="0" w:tplc="D2E8C0FE">
      <w:start w:val="1"/>
      <w:numFmt w:val="bullet"/>
      <w:lvlText w:val="–"/>
      <w:lvlJc w:val="left"/>
      <w:pPr>
        <w:ind w:left="360" w:hanging="200"/>
      </w:pPr>
    </w:lvl>
    <w:lvl w:ilvl="1" w:tplc="7BCCCB4A">
      <w:start w:val="1"/>
      <w:numFmt w:val="bullet"/>
      <w:lvlText w:val="•"/>
      <w:lvlJc w:val="left"/>
      <w:pPr>
        <w:ind w:left="720" w:hanging="200"/>
      </w:pPr>
    </w:lvl>
    <w:lvl w:ilvl="2" w:tplc="7660A1C6">
      <w:numFmt w:val="decimal"/>
      <w:lvlText w:val=""/>
      <w:lvlJc w:val="left"/>
    </w:lvl>
    <w:lvl w:ilvl="3" w:tplc="B8DAF9BA">
      <w:numFmt w:val="decimal"/>
      <w:lvlText w:val=""/>
      <w:lvlJc w:val="left"/>
    </w:lvl>
    <w:lvl w:ilvl="4" w:tplc="EC1EC840">
      <w:numFmt w:val="decimal"/>
      <w:lvlText w:val=""/>
      <w:lvlJc w:val="left"/>
    </w:lvl>
    <w:lvl w:ilvl="5" w:tplc="BD1E9DE6">
      <w:numFmt w:val="decimal"/>
      <w:lvlText w:val=""/>
      <w:lvlJc w:val="left"/>
    </w:lvl>
    <w:lvl w:ilvl="6" w:tplc="248A4CA4">
      <w:numFmt w:val="decimal"/>
      <w:lvlText w:val=""/>
      <w:lvlJc w:val="left"/>
    </w:lvl>
    <w:lvl w:ilvl="7" w:tplc="92EE62BC">
      <w:numFmt w:val="decimal"/>
      <w:lvlText w:val=""/>
      <w:lvlJc w:val="left"/>
    </w:lvl>
    <w:lvl w:ilvl="8" w:tplc="31B08BA0">
      <w:numFmt w:val="decimal"/>
      <w:lvlText w:val=""/>
      <w:lvlJc w:val="left"/>
    </w:lvl>
  </w:abstractNum>
  <w:abstractNum w:abstractNumId="9" w15:restartNumberingAfterBreak="0">
    <w:nsid w:val="2B8076AC"/>
    <w:multiLevelType w:val="hybridMultilevel"/>
    <w:tmpl w:val="EF88E600"/>
    <w:lvl w:ilvl="0" w:tplc="4AE8047A">
      <w:start w:val="1"/>
      <w:numFmt w:val="decimal"/>
      <w:lvlText w:val="%1."/>
      <w:lvlJc w:val="left"/>
      <w:pPr>
        <w:ind w:left="360" w:hanging="360"/>
      </w:pPr>
    </w:lvl>
    <w:lvl w:ilvl="1" w:tplc="386288F6">
      <w:start w:val="1"/>
      <w:numFmt w:val="lowerLetter"/>
      <w:lvlText w:val="%2)"/>
      <w:lvlJc w:val="left"/>
      <w:pPr>
        <w:ind w:left="720" w:hanging="360"/>
      </w:pPr>
    </w:lvl>
    <w:lvl w:ilvl="2" w:tplc="C8B4208E">
      <w:numFmt w:val="decimal"/>
      <w:lvlText w:val=""/>
      <w:lvlJc w:val="left"/>
    </w:lvl>
    <w:lvl w:ilvl="3" w:tplc="4650CC90">
      <w:numFmt w:val="decimal"/>
      <w:lvlText w:val=""/>
      <w:lvlJc w:val="left"/>
    </w:lvl>
    <w:lvl w:ilvl="4" w:tplc="3020CBEA">
      <w:numFmt w:val="decimal"/>
      <w:lvlText w:val=""/>
      <w:lvlJc w:val="left"/>
    </w:lvl>
    <w:lvl w:ilvl="5" w:tplc="580E8110">
      <w:numFmt w:val="decimal"/>
      <w:lvlText w:val=""/>
      <w:lvlJc w:val="left"/>
    </w:lvl>
    <w:lvl w:ilvl="6" w:tplc="E02A66FC">
      <w:numFmt w:val="decimal"/>
      <w:lvlText w:val=""/>
      <w:lvlJc w:val="left"/>
    </w:lvl>
    <w:lvl w:ilvl="7" w:tplc="35E4CA1A">
      <w:numFmt w:val="decimal"/>
      <w:lvlText w:val=""/>
      <w:lvlJc w:val="left"/>
    </w:lvl>
    <w:lvl w:ilvl="8" w:tplc="CD8CECB8">
      <w:numFmt w:val="decimal"/>
      <w:lvlText w:val=""/>
      <w:lvlJc w:val="left"/>
    </w:lvl>
  </w:abstractNum>
  <w:abstractNum w:abstractNumId="10" w15:restartNumberingAfterBreak="0">
    <w:nsid w:val="2BB73F07"/>
    <w:multiLevelType w:val="hybridMultilevel"/>
    <w:tmpl w:val="77E0531E"/>
    <w:lvl w:ilvl="0" w:tplc="045A2EF6">
      <w:start w:val="1"/>
      <w:numFmt w:val="bullet"/>
      <w:lvlText w:val="●"/>
      <w:lvlJc w:val="left"/>
      <w:pPr>
        <w:ind w:left="720" w:hanging="360"/>
      </w:pPr>
    </w:lvl>
    <w:lvl w:ilvl="1" w:tplc="0F8A6A24">
      <w:start w:val="1"/>
      <w:numFmt w:val="bullet"/>
      <w:lvlText w:val="○"/>
      <w:lvlJc w:val="left"/>
      <w:pPr>
        <w:ind w:left="1440" w:hanging="360"/>
      </w:pPr>
    </w:lvl>
    <w:lvl w:ilvl="2" w:tplc="5C80F93C">
      <w:start w:val="1"/>
      <w:numFmt w:val="bullet"/>
      <w:lvlText w:val="■"/>
      <w:lvlJc w:val="left"/>
      <w:pPr>
        <w:ind w:left="2160" w:hanging="360"/>
      </w:pPr>
    </w:lvl>
    <w:lvl w:ilvl="3" w:tplc="12E650B8">
      <w:start w:val="1"/>
      <w:numFmt w:val="bullet"/>
      <w:lvlText w:val="●"/>
      <w:lvlJc w:val="left"/>
      <w:pPr>
        <w:ind w:left="2880" w:hanging="360"/>
      </w:pPr>
    </w:lvl>
    <w:lvl w:ilvl="4" w:tplc="F54AD2DE">
      <w:start w:val="1"/>
      <w:numFmt w:val="bullet"/>
      <w:lvlText w:val="○"/>
      <w:lvlJc w:val="left"/>
      <w:pPr>
        <w:ind w:left="3600" w:hanging="360"/>
      </w:pPr>
    </w:lvl>
    <w:lvl w:ilvl="5" w:tplc="182E0ECE">
      <w:start w:val="1"/>
      <w:numFmt w:val="bullet"/>
      <w:lvlText w:val="■"/>
      <w:lvlJc w:val="left"/>
      <w:pPr>
        <w:ind w:left="4320" w:hanging="360"/>
      </w:pPr>
    </w:lvl>
    <w:lvl w:ilvl="6" w:tplc="46800848">
      <w:start w:val="1"/>
      <w:numFmt w:val="bullet"/>
      <w:lvlText w:val="●"/>
      <w:lvlJc w:val="left"/>
      <w:pPr>
        <w:ind w:left="5040" w:hanging="360"/>
      </w:pPr>
    </w:lvl>
    <w:lvl w:ilvl="7" w:tplc="28FEDF14">
      <w:start w:val="1"/>
      <w:numFmt w:val="bullet"/>
      <w:lvlText w:val="●"/>
      <w:lvlJc w:val="left"/>
      <w:pPr>
        <w:ind w:left="5760" w:hanging="360"/>
      </w:pPr>
    </w:lvl>
    <w:lvl w:ilvl="8" w:tplc="8FD08222">
      <w:start w:val="1"/>
      <w:numFmt w:val="bullet"/>
      <w:lvlText w:val="●"/>
      <w:lvlJc w:val="left"/>
      <w:pPr>
        <w:ind w:left="6480" w:hanging="360"/>
      </w:pPr>
    </w:lvl>
  </w:abstractNum>
  <w:abstractNum w:abstractNumId="11" w15:restartNumberingAfterBreak="0">
    <w:nsid w:val="36976F13"/>
    <w:multiLevelType w:val="hybridMultilevel"/>
    <w:tmpl w:val="EC4A8180"/>
    <w:lvl w:ilvl="0" w:tplc="906A996E">
      <w:start w:val="1"/>
      <w:numFmt w:val="decimal"/>
      <w:lvlText w:val="%1."/>
      <w:lvlJc w:val="left"/>
      <w:pPr>
        <w:ind w:left="360" w:hanging="360"/>
      </w:pPr>
    </w:lvl>
    <w:lvl w:ilvl="1" w:tplc="A11C2F7E">
      <w:start w:val="1"/>
      <w:numFmt w:val="lowerLetter"/>
      <w:lvlText w:val="%2)"/>
      <w:lvlJc w:val="left"/>
      <w:pPr>
        <w:ind w:left="720" w:hanging="360"/>
      </w:pPr>
    </w:lvl>
    <w:lvl w:ilvl="2" w:tplc="475AC234">
      <w:numFmt w:val="decimal"/>
      <w:lvlText w:val=""/>
      <w:lvlJc w:val="left"/>
    </w:lvl>
    <w:lvl w:ilvl="3" w:tplc="B9FA2F18">
      <w:numFmt w:val="decimal"/>
      <w:lvlText w:val=""/>
      <w:lvlJc w:val="left"/>
    </w:lvl>
    <w:lvl w:ilvl="4" w:tplc="13E22004">
      <w:numFmt w:val="decimal"/>
      <w:lvlText w:val=""/>
      <w:lvlJc w:val="left"/>
    </w:lvl>
    <w:lvl w:ilvl="5" w:tplc="C4741434">
      <w:numFmt w:val="decimal"/>
      <w:lvlText w:val=""/>
      <w:lvlJc w:val="left"/>
    </w:lvl>
    <w:lvl w:ilvl="6" w:tplc="866C5650">
      <w:numFmt w:val="decimal"/>
      <w:lvlText w:val=""/>
      <w:lvlJc w:val="left"/>
    </w:lvl>
    <w:lvl w:ilvl="7" w:tplc="B5DADAAA">
      <w:numFmt w:val="decimal"/>
      <w:lvlText w:val=""/>
      <w:lvlJc w:val="left"/>
    </w:lvl>
    <w:lvl w:ilvl="8" w:tplc="399EE1F2">
      <w:numFmt w:val="decimal"/>
      <w:lvlText w:val=""/>
      <w:lvlJc w:val="left"/>
    </w:lvl>
  </w:abstractNum>
  <w:abstractNum w:abstractNumId="12" w15:restartNumberingAfterBreak="0">
    <w:nsid w:val="3C317227"/>
    <w:multiLevelType w:val="hybridMultilevel"/>
    <w:tmpl w:val="485EA7EC"/>
    <w:lvl w:ilvl="0" w:tplc="721E7D10">
      <w:start w:val="1"/>
      <w:numFmt w:val="decimal"/>
      <w:lvlText w:val="%1."/>
      <w:lvlJc w:val="left"/>
      <w:pPr>
        <w:ind w:left="360" w:hanging="360"/>
      </w:pPr>
    </w:lvl>
    <w:lvl w:ilvl="1" w:tplc="6018EE58">
      <w:start w:val="1"/>
      <w:numFmt w:val="lowerLetter"/>
      <w:lvlText w:val="%2)"/>
      <w:lvlJc w:val="left"/>
      <w:pPr>
        <w:ind w:left="720" w:hanging="360"/>
      </w:pPr>
    </w:lvl>
    <w:lvl w:ilvl="2" w:tplc="264A5E22">
      <w:numFmt w:val="decimal"/>
      <w:lvlText w:val=""/>
      <w:lvlJc w:val="left"/>
    </w:lvl>
    <w:lvl w:ilvl="3" w:tplc="AFA84A9E">
      <w:numFmt w:val="decimal"/>
      <w:lvlText w:val=""/>
      <w:lvlJc w:val="left"/>
    </w:lvl>
    <w:lvl w:ilvl="4" w:tplc="EB745E7A">
      <w:numFmt w:val="decimal"/>
      <w:lvlText w:val=""/>
      <w:lvlJc w:val="left"/>
    </w:lvl>
    <w:lvl w:ilvl="5" w:tplc="CD18C618">
      <w:numFmt w:val="decimal"/>
      <w:lvlText w:val=""/>
      <w:lvlJc w:val="left"/>
    </w:lvl>
    <w:lvl w:ilvl="6" w:tplc="08D0979C">
      <w:numFmt w:val="decimal"/>
      <w:lvlText w:val=""/>
      <w:lvlJc w:val="left"/>
    </w:lvl>
    <w:lvl w:ilvl="7" w:tplc="A006AAE8">
      <w:numFmt w:val="decimal"/>
      <w:lvlText w:val=""/>
      <w:lvlJc w:val="left"/>
    </w:lvl>
    <w:lvl w:ilvl="8" w:tplc="2E12DED2">
      <w:numFmt w:val="decimal"/>
      <w:lvlText w:val=""/>
      <w:lvlJc w:val="left"/>
    </w:lvl>
  </w:abstractNum>
  <w:abstractNum w:abstractNumId="13" w15:restartNumberingAfterBreak="0">
    <w:nsid w:val="40F110A3"/>
    <w:multiLevelType w:val="hybridMultilevel"/>
    <w:tmpl w:val="ED4E6E68"/>
    <w:lvl w:ilvl="0" w:tplc="E63C48C0">
      <w:start w:val="1"/>
      <w:numFmt w:val="decimal"/>
      <w:lvlText w:val="%1."/>
      <w:lvlJc w:val="left"/>
      <w:pPr>
        <w:ind w:left="360" w:hanging="360"/>
      </w:pPr>
    </w:lvl>
    <w:lvl w:ilvl="1" w:tplc="7256AED8">
      <w:start w:val="1"/>
      <w:numFmt w:val="lowerLetter"/>
      <w:lvlText w:val="%2)"/>
      <w:lvlJc w:val="left"/>
      <w:pPr>
        <w:ind w:left="720" w:hanging="360"/>
      </w:pPr>
    </w:lvl>
    <w:lvl w:ilvl="2" w:tplc="405A18E0">
      <w:numFmt w:val="decimal"/>
      <w:lvlText w:val=""/>
      <w:lvlJc w:val="left"/>
    </w:lvl>
    <w:lvl w:ilvl="3" w:tplc="B16647F2">
      <w:numFmt w:val="decimal"/>
      <w:lvlText w:val=""/>
      <w:lvlJc w:val="left"/>
    </w:lvl>
    <w:lvl w:ilvl="4" w:tplc="68EC9800">
      <w:numFmt w:val="decimal"/>
      <w:lvlText w:val=""/>
      <w:lvlJc w:val="left"/>
    </w:lvl>
    <w:lvl w:ilvl="5" w:tplc="C1543476">
      <w:numFmt w:val="decimal"/>
      <w:lvlText w:val=""/>
      <w:lvlJc w:val="left"/>
    </w:lvl>
    <w:lvl w:ilvl="6" w:tplc="2146D44C">
      <w:numFmt w:val="decimal"/>
      <w:lvlText w:val=""/>
      <w:lvlJc w:val="left"/>
    </w:lvl>
    <w:lvl w:ilvl="7" w:tplc="E176F6E6">
      <w:numFmt w:val="decimal"/>
      <w:lvlText w:val=""/>
      <w:lvlJc w:val="left"/>
    </w:lvl>
    <w:lvl w:ilvl="8" w:tplc="8800E2CC">
      <w:numFmt w:val="decimal"/>
      <w:lvlText w:val=""/>
      <w:lvlJc w:val="left"/>
    </w:lvl>
  </w:abstractNum>
  <w:abstractNum w:abstractNumId="14" w15:restartNumberingAfterBreak="0">
    <w:nsid w:val="46626F9E"/>
    <w:multiLevelType w:val="multilevel"/>
    <w:tmpl w:val="9D4045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212A6E"/>
    <w:multiLevelType w:val="hybridMultilevel"/>
    <w:tmpl w:val="170208AA"/>
    <w:lvl w:ilvl="0" w:tplc="AF8AE64C">
      <w:start w:val="1"/>
      <w:numFmt w:val="decimal"/>
      <w:lvlText w:val="%1."/>
      <w:lvlJc w:val="left"/>
      <w:pPr>
        <w:ind w:left="360" w:hanging="360"/>
      </w:pPr>
    </w:lvl>
    <w:lvl w:ilvl="1" w:tplc="876A93A6">
      <w:start w:val="1"/>
      <w:numFmt w:val="lowerLetter"/>
      <w:lvlText w:val="%2)"/>
      <w:lvlJc w:val="left"/>
      <w:pPr>
        <w:ind w:left="720" w:hanging="360"/>
      </w:pPr>
    </w:lvl>
    <w:lvl w:ilvl="2" w:tplc="CC067924">
      <w:numFmt w:val="decimal"/>
      <w:lvlText w:val=""/>
      <w:lvlJc w:val="left"/>
    </w:lvl>
    <w:lvl w:ilvl="3" w:tplc="BD46D9FA">
      <w:numFmt w:val="decimal"/>
      <w:lvlText w:val=""/>
      <w:lvlJc w:val="left"/>
    </w:lvl>
    <w:lvl w:ilvl="4" w:tplc="DF94C2DC">
      <w:numFmt w:val="decimal"/>
      <w:lvlText w:val=""/>
      <w:lvlJc w:val="left"/>
    </w:lvl>
    <w:lvl w:ilvl="5" w:tplc="EFDEA620">
      <w:numFmt w:val="decimal"/>
      <w:lvlText w:val=""/>
      <w:lvlJc w:val="left"/>
    </w:lvl>
    <w:lvl w:ilvl="6" w:tplc="CC24158A">
      <w:numFmt w:val="decimal"/>
      <w:lvlText w:val=""/>
      <w:lvlJc w:val="left"/>
    </w:lvl>
    <w:lvl w:ilvl="7" w:tplc="D3142294">
      <w:numFmt w:val="decimal"/>
      <w:lvlText w:val=""/>
      <w:lvlJc w:val="left"/>
    </w:lvl>
    <w:lvl w:ilvl="8" w:tplc="07FA755A">
      <w:numFmt w:val="decimal"/>
      <w:lvlText w:val=""/>
      <w:lvlJc w:val="left"/>
    </w:lvl>
  </w:abstractNum>
  <w:abstractNum w:abstractNumId="16" w15:restartNumberingAfterBreak="0">
    <w:nsid w:val="52792D75"/>
    <w:multiLevelType w:val="hybridMultilevel"/>
    <w:tmpl w:val="3EFA71C4"/>
    <w:lvl w:ilvl="0" w:tplc="EEDC15E6">
      <w:start w:val="1"/>
      <w:numFmt w:val="decimal"/>
      <w:lvlText w:val="%1."/>
      <w:lvlJc w:val="left"/>
      <w:pPr>
        <w:ind w:left="360" w:hanging="360"/>
      </w:pPr>
    </w:lvl>
    <w:lvl w:ilvl="1" w:tplc="5A04A7E6">
      <w:start w:val="1"/>
      <w:numFmt w:val="lowerLetter"/>
      <w:lvlText w:val="%2)"/>
      <w:lvlJc w:val="left"/>
      <w:pPr>
        <w:ind w:left="720" w:hanging="360"/>
      </w:pPr>
    </w:lvl>
    <w:lvl w:ilvl="2" w:tplc="9DEE4908">
      <w:numFmt w:val="decimal"/>
      <w:lvlText w:val=""/>
      <w:lvlJc w:val="left"/>
    </w:lvl>
    <w:lvl w:ilvl="3" w:tplc="1956360C">
      <w:numFmt w:val="decimal"/>
      <w:lvlText w:val=""/>
      <w:lvlJc w:val="left"/>
    </w:lvl>
    <w:lvl w:ilvl="4" w:tplc="B8F88CF8">
      <w:numFmt w:val="decimal"/>
      <w:lvlText w:val=""/>
      <w:lvlJc w:val="left"/>
    </w:lvl>
    <w:lvl w:ilvl="5" w:tplc="9CBC716E">
      <w:numFmt w:val="decimal"/>
      <w:lvlText w:val=""/>
      <w:lvlJc w:val="left"/>
    </w:lvl>
    <w:lvl w:ilvl="6" w:tplc="0C9E67E4">
      <w:numFmt w:val="decimal"/>
      <w:lvlText w:val=""/>
      <w:lvlJc w:val="left"/>
    </w:lvl>
    <w:lvl w:ilvl="7" w:tplc="2BBAC304">
      <w:numFmt w:val="decimal"/>
      <w:lvlText w:val=""/>
      <w:lvlJc w:val="left"/>
    </w:lvl>
    <w:lvl w:ilvl="8" w:tplc="10DABE46">
      <w:numFmt w:val="decimal"/>
      <w:lvlText w:val=""/>
      <w:lvlJc w:val="left"/>
    </w:lvl>
  </w:abstractNum>
  <w:abstractNum w:abstractNumId="17" w15:restartNumberingAfterBreak="0">
    <w:nsid w:val="57E65490"/>
    <w:multiLevelType w:val="hybridMultilevel"/>
    <w:tmpl w:val="E5F20336"/>
    <w:lvl w:ilvl="0" w:tplc="A97687C4">
      <w:start w:val="1"/>
      <w:numFmt w:val="decimal"/>
      <w:lvlText w:val="%1."/>
      <w:lvlJc w:val="left"/>
      <w:pPr>
        <w:ind w:left="360" w:hanging="360"/>
      </w:pPr>
    </w:lvl>
    <w:lvl w:ilvl="1" w:tplc="FB940E1A">
      <w:start w:val="1"/>
      <w:numFmt w:val="lowerLetter"/>
      <w:lvlText w:val="%2)"/>
      <w:lvlJc w:val="left"/>
      <w:pPr>
        <w:ind w:left="720" w:hanging="360"/>
      </w:pPr>
    </w:lvl>
    <w:lvl w:ilvl="2" w:tplc="645A6FE6">
      <w:numFmt w:val="decimal"/>
      <w:lvlText w:val=""/>
      <w:lvlJc w:val="left"/>
    </w:lvl>
    <w:lvl w:ilvl="3" w:tplc="684A7BE6">
      <w:numFmt w:val="decimal"/>
      <w:lvlText w:val=""/>
      <w:lvlJc w:val="left"/>
    </w:lvl>
    <w:lvl w:ilvl="4" w:tplc="A70E490A">
      <w:numFmt w:val="decimal"/>
      <w:lvlText w:val=""/>
      <w:lvlJc w:val="left"/>
    </w:lvl>
    <w:lvl w:ilvl="5" w:tplc="82823090">
      <w:numFmt w:val="decimal"/>
      <w:lvlText w:val=""/>
      <w:lvlJc w:val="left"/>
    </w:lvl>
    <w:lvl w:ilvl="6" w:tplc="7A94DE0E">
      <w:numFmt w:val="decimal"/>
      <w:lvlText w:val=""/>
      <w:lvlJc w:val="left"/>
    </w:lvl>
    <w:lvl w:ilvl="7" w:tplc="5D76DDB2">
      <w:numFmt w:val="decimal"/>
      <w:lvlText w:val=""/>
      <w:lvlJc w:val="left"/>
    </w:lvl>
    <w:lvl w:ilvl="8" w:tplc="ACA49AB4">
      <w:numFmt w:val="decimal"/>
      <w:lvlText w:val=""/>
      <w:lvlJc w:val="left"/>
    </w:lvl>
  </w:abstractNum>
  <w:abstractNum w:abstractNumId="18" w15:restartNumberingAfterBreak="0">
    <w:nsid w:val="5A8F7A93"/>
    <w:multiLevelType w:val="hybridMultilevel"/>
    <w:tmpl w:val="7AD473F8"/>
    <w:lvl w:ilvl="0" w:tplc="71DC8C3A">
      <w:start w:val="1"/>
      <w:numFmt w:val="decimal"/>
      <w:lvlText w:val="%1."/>
      <w:lvlJc w:val="left"/>
      <w:pPr>
        <w:ind w:left="360" w:hanging="360"/>
      </w:pPr>
    </w:lvl>
    <w:lvl w:ilvl="1" w:tplc="EF30CA8E">
      <w:start w:val="1"/>
      <w:numFmt w:val="lowerLetter"/>
      <w:lvlText w:val="%2)"/>
      <w:lvlJc w:val="left"/>
      <w:pPr>
        <w:ind w:left="720" w:hanging="360"/>
      </w:pPr>
    </w:lvl>
    <w:lvl w:ilvl="2" w:tplc="2BACE118">
      <w:numFmt w:val="decimal"/>
      <w:lvlText w:val=""/>
      <w:lvlJc w:val="left"/>
    </w:lvl>
    <w:lvl w:ilvl="3" w:tplc="00541478">
      <w:numFmt w:val="decimal"/>
      <w:lvlText w:val=""/>
      <w:lvlJc w:val="left"/>
    </w:lvl>
    <w:lvl w:ilvl="4" w:tplc="9A683568">
      <w:numFmt w:val="decimal"/>
      <w:lvlText w:val=""/>
      <w:lvlJc w:val="left"/>
    </w:lvl>
    <w:lvl w:ilvl="5" w:tplc="522CF38C">
      <w:numFmt w:val="decimal"/>
      <w:lvlText w:val=""/>
      <w:lvlJc w:val="left"/>
    </w:lvl>
    <w:lvl w:ilvl="6" w:tplc="DDD284DE">
      <w:numFmt w:val="decimal"/>
      <w:lvlText w:val=""/>
      <w:lvlJc w:val="left"/>
    </w:lvl>
    <w:lvl w:ilvl="7" w:tplc="D0D0337C">
      <w:numFmt w:val="decimal"/>
      <w:lvlText w:val=""/>
      <w:lvlJc w:val="left"/>
    </w:lvl>
    <w:lvl w:ilvl="8" w:tplc="73D2BFC8">
      <w:numFmt w:val="decimal"/>
      <w:lvlText w:val=""/>
      <w:lvlJc w:val="left"/>
    </w:lvl>
  </w:abstractNum>
  <w:abstractNum w:abstractNumId="19" w15:restartNumberingAfterBreak="0">
    <w:nsid w:val="5BB85FF4"/>
    <w:multiLevelType w:val="multilevel"/>
    <w:tmpl w:val="B0460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DF1031"/>
    <w:multiLevelType w:val="hybridMultilevel"/>
    <w:tmpl w:val="D33E7F34"/>
    <w:lvl w:ilvl="0" w:tplc="7B62D704">
      <w:start w:val="1"/>
      <w:numFmt w:val="decimal"/>
      <w:lvlText w:val="%1."/>
      <w:lvlJc w:val="left"/>
      <w:pPr>
        <w:ind w:left="360" w:hanging="360"/>
      </w:pPr>
    </w:lvl>
    <w:lvl w:ilvl="1" w:tplc="2EA48FA2">
      <w:start w:val="1"/>
      <w:numFmt w:val="lowerLetter"/>
      <w:lvlText w:val="%2)"/>
      <w:lvlJc w:val="left"/>
      <w:pPr>
        <w:ind w:left="720" w:hanging="360"/>
      </w:pPr>
    </w:lvl>
    <w:lvl w:ilvl="2" w:tplc="A60A49D4">
      <w:numFmt w:val="decimal"/>
      <w:lvlText w:val=""/>
      <w:lvlJc w:val="left"/>
    </w:lvl>
    <w:lvl w:ilvl="3" w:tplc="ADCCD750">
      <w:numFmt w:val="decimal"/>
      <w:lvlText w:val=""/>
      <w:lvlJc w:val="left"/>
    </w:lvl>
    <w:lvl w:ilvl="4" w:tplc="91609914">
      <w:numFmt w:val="decimal"/>
      <w:lvlText w:val=""/>
      <w:lvlJc w:val="left"/>
    </w:lvl>
    <w:lvl w:ilvl="5" w:tplc="211C8B94">
      <w:numFmt w:val="decimal"/>
      <w:lvlText w:val=""/>
      <w:lvlJc w:val="left"/>
    </w:lvl>
    <w:lvl w:ilvl="6" w:tplc="27ECE586">
      <w:numFmt w:val="decimal"/>
      <w:lvlText w:val=""/>
      <w:lvlJc w:val="left"/>
    </w:lvl>
    <w:lvl w:ilvl="7" w:tplc="DF1E04AC">
      <w:numFmt w:val="decimal"/>
      <w:lvlText w:val=""/>
      <w:lvlJc w:val="left"/>
    </w:lvl>
    <w:lvl w:ilvl="8" w:tplc="826E28F2">
      <w:numFmt w:val="decimal"/>
      <w:lvlText w:val=""/>
      <w:lvlJc w:val="left"/>
    </w:lvl>
  </w:abstractNum>
  <w:abstractNum w:abstractNumId="21" w15:restartNumberingAfterBreak="0">
    <w:nsid w:val="61A23F72"/>
    <w:multiLevelType w:val="hybridMultilevel"/>
    <w:tmpl w:val="5CC2E548"/>
    <w:lvl w:ilvl="0" w:tplc="A6F81688">
      <w:start w:val="1"/>
      <w:numFmt w:val="decimal"/>
      <w:lvlText w:val="%1."/>
      <w:lvlJc w:val="left"/>
      <w:pPr>
        <w:ind w:left="360" w:hanging="360"/>
      </w:pPr>
    </w:lvl>
    <w:lvl w:ilvl="1" w:tplc="C12E81AE">
      <w:start w:val="1"/>
      <w:numFmt w:val="lowerLetter"/>
      <w:lvlText w:val="%2)"/>
      <w:lvlJc w:val="left"/>
      <w:pPr>
        <w:ind w:left="720" w:hanging="360"/>
      </w:pPr>
    </w:lvl>
    <w:lvl w:ilvl="2" w:tplc="872637DA">
      <w:numFmt w:val="decimal"/>
      <w:lvlText w:val=""/>
      <w:lvlJc w:val="left"/>
    </w:lvl>
    <w:lvl w:ilvl="3" w:tplc="13E82A82">
      <w:numFmt w:val="decimal"/>
      <w:lvlText w:val=""/>
      <w:lvlJc w:val="left"/>
    </w:lvl>
    <w:lvl w:ilvl="4" w:tplc="167AB66A">
      <w:numFmt w:val="decimal"/>
      <w:lvlText w:val=""/>
      <w:lvlJc w:val="left"/>
    </w:lvl>
    <w:lvl w:ilvl="5" w:tplc="7DFA5E5A">
      <w:numFmt w:val="decimal"/>
      <w:lvlText w:val=""/>
      <w:lvlJc w:val="left"/>
    </w:lvl>
    <w:lvl w:ilvl="6" w:tplc="09FEB5D6">
      <w:numFmt w:val="decimal"/>
      <w:lvlText w:val=""/>
      <w:lvlJc w:val="left"/>
    </w:lvl>
    <w:lvl w:ilvl="7" w:tplc="7752FB90">
      <w:numFmt w:val="decimal"/>
      <w:lvlText w:val=""/>
      <w:lvlJc w:val="left"/>
    </w:lvl>
    <w:lvl w:ilvl="8" w:tplc="44D86578">
      <w:numFmt w:val="decimal"/>
      <w:lvlText w:val=""/>
      <w:lvlJc w:val="left"/>
    </w:lvl>
  </w:abstractNum>
  <w:abstractNum w:abstractNumId="22" w15:restartNumberingAfterBreak="0">
    <w:nsid w:val="663F5013"/>
    <w:multiLevelType w:val="hybridMultilevel"/>
    <w:tmpl w:val="652CD138"/>
    <w:lvl w:ilvl="0" w:tplc="DA8827DE">
      <w:start w:val="1"/>
      <w:numFmt w:val="decimal"/>
      <w:lvlText w:val="%1."/>
      <w:lvlJc w:val="left"/>
      <w:pPr>
        <w:ind w:left="360" w:hanging="360"/>
      </w:pPr>
    </w:lvl>
    <w:lvl w:ilvl="1" w:tplc="CE66DB8E">
      <w:start w:val="1"/>
      <w:numFmt w:val="lowerLetter"/>
      <w:lvlText w:val="%2)"/>
      <w:lvlJc w:val="left"/>
      <w:pPr>
        <w:ind w:left="720" w:hanging="360"/>
      </w:pPr>
    </w:lvl>
    <w:lvl w:ilvl="2" w:tplc="5850770C">
      <w:numFmt w:val="decimal"/>
      <w:lvlText w:val=""/>
      <w:lvlJc w:val="left"/>
    </w:lvl>
    <w:lvl w:ilvl="3" w:tplc="78A4968A">
      <w:numFmt w:val="decimal"/>
      <w:lvlText w:val=""/>
      <w:lvlJc w:val="left"/>
    </w:lvl>
    <w:lvl w:ilvl="4" w:tplc="92E2790A">
      <w:numFmt w:val="decimal"/>
      <w:lvlText w:val=""/>
      <w:lvlJc w:val="left"/>
    </w:lvl>
    <w:lvl w:ilvl="5" w:tplc="049C5326">
      <w:numFmt w:val="decimal"/>
      <w:lvlText w:val=""/>
      <w:lvlJc w:val="left"/>
    </w:lvl>
    <w:lvl w:ilvl="6" w:tplc="6F883C7C">
      <w:numFmt w:val="decimal"/>
      <w:lvlText w:val=""/>
      <w:lvlJc w:val="left"/>
    </w:lvl>
    <w:lvl w:ilvl="7" w:tplc="C6FAFE1C">
      <w:numFmt w:val="decimal"/>
      <w:lvlText w:val=""/>
      <w:lvlJc w:val="left"/>
    </w:lvl>
    <w:lvl w:ilvl="8" w:tplc="281C3DCC">
      <w:numFmt w:val="decimal"/>
      <w:lvlText w:val=""/>
      <w:lvlJc w:val="left"/>
    </w:lvl>
  </w:abstractNum>
  <w:abstractNum w:abstractNumId="23" w15:restartNumberingAfterBreak="0">
    <w:nsid w:val="684B4BA2"/>
    <w:multiLevelType w:val="hybridMultilevel"/>
    <w:tmpl w:val="891685CA"/>
    <w:lvl w:ilvl="0" w:tplc="0D6674C4">
      <w:start w:val="1"/>
      <w:numFmt w:val="decimal"/>
      <w:lvlText w:val="%1."/>
      <w:lvlJc w:val="left"/>
      <w:pPr>
        <w:ind w:left="360" w:hanging="360"/>
      </w:pPr>
    </w:lvl>
    <w:lvl w:ilvl="1" w:tplc="1F486D3A">
      <w:start w:val="1"/>
      <w:numFmt w:val="lowerLetter"/>
      <w:lvlText w:val="%2)"/>
      <w:lvlJc w:val="left"/>
      <w:pPr>
        <w:ind w:left="720" w:hanging="360"/>
      </w:pPr>
    </w:lvl>
    <w:lvl w:ilvl="2" w:tplc="E9CA8EF4">
      <w:numFmt w:val="decimal"/>
      <w:lvlText w:val=""/>
      <w:lvlJc w:val="left"/>
    </w:lvl>
    <w:lvl w:ilvl="3" w:tplc="BE541360">
      <w:numFmt w:val="decimal"/>
      <w:lvlText w:val=""/>
      <w:lvlJc w:val="left"/>
    </w:lvl>
    <w:lvl w:ilvl="4" w:tplc="930A9266">
      <w:numFmt w:val="decimal"/>
      <w:lvlText w:val=""/>
      <w:lvlJc w:val="left"/>
    </w:lvl>
    <w:lvl w:ilvl="5" w:tplc="C58E54C8">
      <w:numFmt w:val="decimal"/>
      <w:lvlText w:val=""/>
      <w:lvlJc w:val="left"/>
    </w:lvl>
    <w:lvl w:ilvl="6" w:tplc="CEDA0228">
      <w:numFmt w:val="decimal"/>
      <w:lvlText w:val=""/>
      <w:lvlJc w:val="left"/>
    </w:lvl>
    <w:lvl w:ilvl="7" w:tplc="3B522A64">
      <w:numFmt w:val="decimal"/>
      <w:lvlText w:val=""/>
      <w:lvlJc w:val="left"/>
    </w:lvl>
    <w:lvl w:ilvl="8" w:tplc="9372F7EA">
      <w:numFmt w:val="decimal"/>
      <w:lvlText w:val=""/>
      <w:lvlJc w:val="left"/>
    </w:lvl>
  </w:abstractNum>
  <w:abstractNum w:abstractNumId="24" w15:restartNumberingAfterBreak="0">
    <w:nsid w:val="6E6E4496"/>
    <w:multiLevelType w:val="hybridMultilevel"/>
    <w:tmpl w:val="F282F9C6"/>
    <w:lvl w:ilvl="0" w:tplc="B1A82E14">
      <w:start w:val="1"/>
      <w:numFmt w:val="decimal"/>
      <w:lvlText w:val="%1."/>
      <w:lvlJc w:val="left"/>
      <w:pPr>
        <w:ind w:left="360" w:hanging="360"/>
      </w:pPr>
    </w:lvl>
    <w:lvl w:ilvl="1" w:tplc="36E083AE">
      <w:start w:val="1"/>
      <w:numFmt w:val="lowerLetter"/>
      <w:lvlText w:val="%2)"/>
      <w:lvlJc w:val="left"/>
      <w:pPr>
        <w:ind w:left="720" w:hanging="360"/>
      </w:pPr>
    </w:lvl>
    <w:lvl w:ilvl="2" w:tplc="31E81A30">
      <w:numFmt w:val="decimal"/>
      <w:lvlText w:val=""/>
      <w:lvlJc w:val="left"/>
    </w:lvl>
    <w:lvl w:ilvl="3" w:tplc="2C646230">
      <w:numFmt w:val="decimal"/>
      <w:lvlText w:val=""/>
      <w:lvlJc w:val="left"/>
    </w:lvl>
    <w:lvl w:ilvl="4" w:tplc="32E253FA">
      <w:numFmt w:val="decimal"/>
      <w:lvlText w:val=""/>
      <w:lvlJc w:val="left"/>
    </w:lvl>
    <w:lvl w:ilvl="5" w:tplc="16041C58">
      <w:numFmt w:val="decimal"/>
      <w:lvlText w:val=""/>
      <w:lvlJc w:val="left"/>
    </w:lvl>
    <w:lvl w:ilvl="6" w:tplc="CF0EFB40">
      <w:numFmt w:val="decimal"/>
      <w:lvlText w:val=""/>
      <w:lvlJc w:val="left"/>
    </w:lvl>
    <w:lvl w:ilvl="7" w:tplc="675EFEBE">
      <w:numFmt w:val="decimal"/>
      <w:lvlText w:val=""/>
      <w:lvlJc w:val="left"/>
    </w:lvl>
    <w:lvl w:ilvl="8" w:tplc="7736B700">
      <w:numFmt w:val="decimal"/>
      <w:lvlText w:val=""/>
      <w:lvlJc w:val="left"/>
    </w:lvl>
  </w:abstractNum>
  <w:abstractNum w:abstractNumId="25" w15:restartNumberingAfterBreak="0">
    <w:nsid w:val="6F491DF6"/>
    <w:multiLevelType w:val="hybridMultilevel"/>
    <w:tmpl w:val="4998DDEC"/>
    <w:lvl w:ilvl="0" w:tplc="26AE6672">
      <w:start w:val="1"/>
      <w:numFmt w:val="decimal"/>
      <w:lvlText w:val="%1."/>
      <w:lvlJc w:val="left"/>
      <w:pPr>
        <w:ind w:left="360" w:hanging="360"/>
      </w:pPr>
    </w:lvl>
    <w:lvl w:ilvl="1" w:tplc="B78270BE">
      <w:start w:val="1"/>
      <w:numFmt w:val="lowerLetter"/>
      <w:lvlText w:val="%2)"/>
      <w:lvlJc w:val="left"/>
      <w:pPr>
        <w:ind w:left="720" w:hanging="360"/>
      </w:pPr>
    </w:lvl>
    <w:lvl w:ilvl="2" w:tplc="BEF2FFD6">
      <w:numFmt w:val="decimal"/>
      <w:lvlText w:val=""/>
      <w:lvlJc w:val="left"/>
    </w:lvl>
    <w:lvl w:ilvl="3" w:tplc="7362FBDC">
      <w:numFmt w:val="decimal"/>
      <w:lvlText w:val=""/>
      <w:lvlJc w:val="left"/>
    </w:lvl>
    <w:lvl w:ilvl="4" w:tplc="E2462070">
      <w:numFmt w:val="decimal"/>
      <w:lvlText w:val=""/>
      <w:lvlJc w:val="left"/>
    </w:lvl>
    <w:lvl w:ilvl="5" w:tplc="EF147EDC">
      <w:numFmt w:val="decimal"/>
      <w:lvlText w:val=""/>
      <w:lvlJc w:val="left"/>
    </w:lvl>
    <w:lvl w:ilvl="6" w:tplc="5EEAC646">
      <w:numFmt w:val="decimal"/>
      <w:lvlText w:val=""/>
      <w:lvlJc w:val="left"/>
    </w:lvl>
    <w:lvl w:ilvl="7" w:tplc="DE10A8D4">
      <w:numFmt w:val="decimal"/>
      <w:lvlText w:val=""/>
      <w:lvlJc w:val="left"/>
    </w:lvl>
    <w:lvl w:ilvl="8" w:tplc="65C6B804">
      <w:numFmt w:val="decimal"/>
      <w:lvlText w:val=""/>
      <w:lvlJc w:val="left"/>
    </w:lvl>
  </w:abstractNum>
  <w:abstractNum w:abstractNumId="26" w15:restartNumberingAfterBreak="0">
    <w:nsid w:val="74D27994"/>
    <w:multiLevelType w:val="hybridMultilevel"/>
    <w:tmpl w:val="F6D6FD38"/>
    <w:lvl w:ilvl="0" w:tplc="DF9CE71C">
      <w:start w:val="1"/>
      <w:numFmt w:val="decimal"/>
      <w:lvlText w:val="%1."/>
      <w:lvlJc w:val="left"/>
      <w:pPr>
        <w:ind w:left="360" w:hanging="360"/>
      </w:pPr>
    </w:lvl>
    <w:lvl w:ilvl="1" w:tplc="DDDE0652">
      <w:start w:val="1"/>
      <w:numFmt w:val="lowerLetter"/>
      <w:lvlText w:val="%2)"/>
      <w:lvlJc w:val="left"/>
      <w:pPr>
        <w:ind w:left="720" w:hanging="360"/>
      </w:pPr>
    </w:lvl>
    <w:lvl w:ilvl="2" w:tplc="D1125194">
      <w:numFmt w:val="decimal"/>
      <w:lvlText w:val=""/>
      <w:lvlJc w:val="left"/>
    </w:lvl>
    <w:lvl w:ilvl="3" w:tplc="2A7656BA">
      <w:numFmt w:val="decimal"/>
      <w:lvlText w:val=""/>
      <w:lvlJc w:val="left"/>
    </w:lvl>
    <w:lvl w:ilvl="4" w:tplc="894E169A">
      <w:numFmt w:val="decimal"/>
      <w:lvlText w:val=""/>
      <w:lvlJc w:val="left"/>
    </w:lvl>
    <w:lvl w:ilvl="5" w:tplc="8ABAA1EC">
      <w:numFmt w:val="decimal"/>
      <w:lvlText w:val=""/>
      <w:lvlJc w:val="left"/>
    </w:lvl>
    <w:lvl w:ilvl="6" w:tplc="6F0445AE">
      <w:numFmt w:val="decimal"/>
      <w:lvlText w:val=""/>
      <w:lvlJc w:val="left"/>
    </w:lvl>
    <w:lvl w:ilvl="7" w:tplc="ACB63FE4">
      <w:numFmt w:val="decimal"/>
      <w:lvlText w:val=""/>
      <w:lvlJc w:val="left"/>
    </w:lvl>
    <w:lvl w:ilvl="8" w:tplc="8186705E">
      <w:numFmt w:val="decimal"/>
      <w:lvlText w:val=""/>
      <w:lvlJc w:val="left"/>
    </w:lvl>
  </w:abstractNum>
  <w:abstractNum w:abstractNumId="27" w15:restartNumberingAfterBreak="0">
    <w:nsid w:val="754B0A72"/>
    <w:multiLevelType w:val="multilevel"/>
    <w:tmpl w:val="AC7ED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4554F2"/>
    <w:multiLevelType w:val="hybridMultilevel"/>
    <w:tmpl w:val="FAAC27D2"/>
    <w:lvl w:ilvl="0" w:tplc="F8EC08AA">
      <w:start w:val="1"/>
      <w:numFmt w:val="decimal"/>
      <w:lvlText w:val="%1."/>
      <w:lvlJc w:val="left"/>
      <w:pPr>
        <w:ind w:left="360" w:hanging="360"/>
      </w:pPr>
    </w:lvl>
    <w:lvl w:ilvl="1" w:tplc="A3F0D2BC">
      <w:start w:val="1"/>
      <w:numFmt w:val="lowerLetter"/>
      <w:lvlText w:val="%2)"/>
      <w:lvlJc w:val="left"/>
      <w:pPr>
        <w:ind w:left="720" w:hanging="360"/>
      </w:pPr>
    </w:lvl>
    <w:lvl w:ilvl="2" w:tplc="0B7E2670">
      <w:numFmt w:val="decimal"/>
      <w:lvlText w:val=""/>
      <w:lvlJc w:val="left"/>
    </w:lvl>
    <w:lvl w:ilvl="3" w:tplc="025241A2">
      <w:numFmt w:val="decimal"/>
      <w:lvlText w:val=""/>
      <w:lvlJc w:val="left"/>
    </w:lvl>
    <w:lvl w:ilvl="4" w:tplc="606EED6E">
      <w:numFmt w:val="decimal"/>
      <w:lvlText w:val=""/>
      <w:lvlJc w:val="left"/>
    </w:lvl>
    <w:lvl w:ilvl="5" w:tplc="232E0F68">
      <w:numFmt w:val="decimal"/>
      <w:lvlText w:val=""/>
      <w:lvlJc w:val="left"/>
    </w:lvl>
    <w:lvl w:ilvl="6" w:tplc="5502A66A">
      <w:numFmt w:val="decimal"/>
      <w:lvlText w:val=""/>
      <w:lvlJc w:val="left"/>
    </w:lvl>
    <w:lvl w:ilvl="7" w:tplc="C44AD52A">
      <w:numFmt w:val="decimal"/>
      <w:lvlText w:val=""/>
      <w:lvlJc w:val="left"/>
    </w:lvl>
    <w:lvl w:ilvl="8" w:tplc="3D36C118">
      <w:numFmt w:val="decimal"/>
      <w:lvlText w:val=""/>
      <w:lvlJc w:val="left"/>
    </w:lvl>
  </w:abstractNum>
  <w:num w:numId="1" w16cid:durableId="1930120844">
    <w:abstractNumId w:val="10"/>
    <w:lvlOverride w:ilvl="0">
      <w:startOverride w:val="1"/>
    </w:lvlOverride>
  </w:num>
  <w:num w:numId="2" w16cid:durableId="1313413443">
    <w:abstractNumId w:val="19"/>
  </w:num>
  <w:num w:numId="3" w16cid:durableId="1110709440">
    <w:abstractNumId w:val="14"/>
  </w:num>
  <w:num w:numId="4" w16cid:durableId="1829396846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006"/>
    <w:rsid w:val="0000742D"/>
    <w:rsid w:val="00080939"/>
    <w:rsid w:val="000F17A6"/>
    <w:rsid w:val="001139A1"/>
    <w:rsid w:val="00141A30"/>
    <w:rsid w:val="00151BDB"/>
    <w:rsid w:val="002249BD"/>
    <w:rsid w:val="002864D5"/>
    <w:rsid w:val="00381C31"/>
    <w:rsid w:val="003B12AF"/>
    <w:rsid w:val="004573CE"/>
    <w:rsid w:val="004D2006"/>
    <w:rsid w:val="005A6756"/>
    <w:rsid w:val="00654813"/>
    <w:rsid w:val="00655FBC"/>
    <w:rsid w:val="00714CBC"/>
    <w:rsid w:val="007C310B"/>
    <w:rsid w:val="009315D7"/>
    <w:rsid w:val="00983EC9"/>
    <w:rsid w:val="00A27082"/>
    <w:rsid w:val="00B95732"/>
    <w:rsid w:val="00BF7C66"/>
    <w:rsid w:val="00C46421"/>
    <w:rsid w:val="00CA43BE"/>
    <w:rsid w:val="00CD64A9"/>
    <w:rsid w:val="00D2114C"/>
    <w:rsid w:val="00EF1D35"/>
    <w:rsid w:val="00F6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1004B"/>
  <w15:docId w15:val="{3F562CB4-9495-0B4F-98FD-46B0A531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5FBC"/>
    <w:pPr>
      <w:spacing w:after="80" w:line="259" w:lineRule="auto"/>
    </w:pPr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rFonts w:ascii="Calibri" w:eastAsia="Calibri" w:hAnsi="Calibri" w:cs="Calibri"/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rFonts w:ascii="Calibri" w:eastAsia="Calibri" w:hAnsi="Calibri" w:cs="Calibri"/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rFonts w:ascii="Calibri" w:eastAsia="Calibri" w:hAnsi="Calibri" w:cs="Calibri"/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rFonts w:ascii="Calibri" w:eastAsia="Calibri" w:hAnsi="Calibri" w:cs="Calibri"/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rFonts w:ascii="Calibri" w:eastAsia="Calibri" w:hAnsi="Calibri" w:cs="Calibri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64D5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63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63929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81C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1C31"/>
  </w:style>
  <w:style w:type="paragraph" w:styleId="Stopka">
    <w:name w:val="footer"/>
    <w:basedOn w:val="Normalny"/>
    <w:link w:val="StopkaZnak"/>
    <w:uiPriority w:val="99"/>
    <w:unhideWhenUsed/>
    <w:rsid w:val="00381C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1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zamowienia.gov.pl/mp-client/tenders/ocds-148610-8ad1b994-4a2e-4dc2-aad8-9dfba055ab8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37</Pages>
  <Words>15975</Words>
  <Characters>95853</Characters>
  <Application>Microsoft Office Word</Application>
  <DocSecurity>0</DocSecurity>
  <Lines>798</Lines>
  <Paragraphs>223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Krzysztof Zachura</cp:lastModifiedBy>
  <cp:revision>18</cp:revision>
  <dcterms:created xsi:type="dcterms:W3CDTF">2026-09-09T09:03:00Z</dcterms:created>
  <dcterms:modified xsi:type="dcterms:W3CDTF">2026-09-09T20:47:00Z</dcterms:modified>
</cp:coreProperties>
</file>